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4922E" w14:textId="4F9B5AF3" w:rsidR="00686EA9" w:rsidRDefault="00686EA9" w:rsidP="00731A64">
      <w:pPr>
        <w:tabs>
          <w:tab w:val="center" w:pos="5256"/>
        </w:tabs>
        <w:suppressAutoHyphens/>
        <w:rPr>
          <w:sz w:val="20"/>
        </w:rPr>
      </w:pPr>
      <w:r>
        <w:rPr>
          <w:b/>
          <w:i/>
          <w:sz w:val="20"/>
        </w:rPr>
        <w:t>Introduction and Purpose</w:t>
      </w:r>
    </w:p>
    <w:p w14:paraId="26E8A75C" w14:textId="717F7339" w:rsidR="00686EA9" w:rsidRDefault="00686EA9" w:rsidP="00951A6F">
      <w:pPr>
        <w:tabs>
          <w:tab w:val="left" w:pos="-864"/>
          <w:tab w:val="left" w:pos="-144"/>
          <w:tab w:val="left" w:pos="288"/>
          <w:tab w:val="left" w:pos="576"/>
          <w:tab w:val="left" w:pos="936"/>
          <w:tab w:val="left" w:pos="5220"/>
        </w:tabs>
        <w:suppressAutoHyphens/>
        <w:ind w:left="288" w:right="-180" w:hanging="288"/>
        <w:rPr>
          <w:sz w:val="20"/>
        </w:rPr>
      </w:pPr>
      <w:r>
        <w:rPr>
          <w:sz w:val="20"/>
        </w:rPr>
        <w:tab/>
        <w:t>New and improved appliances stimulate the life and growth of the food service industry. These benefits result from research</w:t>
      </w:r>
      <w:r w:rsidR="001F5634">
        <w:rPr>
          <w:sz w:val="20"/>
        </w:rPr>
        <w:t xml:space="preserve">, </w:t>
      </w:r>
      <w:r>
        <w:rPr>
          <w:sz w:val="20"/>
        </w:rPr>
        <w:t xml:space="preserve">development </w:t>
      </w:r>
      <w:r w:rsidR="001F5634">
        <w:rPr>
          <w:sz w:val="20"/>
        </w:rPr>
        <w:t xml:space="preserve">and engineers’ </w:t>
      </w:r>
      <w:r>
        <w:rPr>
          <w:sz w:val="20"/>
        </w:rPr>
        <w:t>unique</w:t>
      </w:r>
      <w:r w:rsidR="001F5634">
        <w:rPr>
          <w:sz w:val="20"/>
        </w:rPr>
        <w:t xml:space="preserve"> </w:t>
      </w:r>
      <w:r>
        <w:rPr>
          <w:sz w:val="20"/>
        </w:rPr>
        <w:t xml:space="preserve">contribution. This award recognizes the results of those efforts and the foresight of the companies whose aggressive policies bring new </w:t>
      </w:r>
      <w:r w:rsidR="006B11A4">
        <w:rPr>
          <w:sz w:val="20"/>
        </w:rPr>
        <w:t xml:space="preserve">foodservice </w:t>
      </w:r>
      <w:r w:rsidR="0078022B" w:rsidRPr="0078022B">
        <w:rPr>
          <w:b/>
          <w:sz w:val="20"/>
        </w:rPr>
        <w:t xml:space="preserve">natural gas </w:t>
      </w:r>
      <w:r w:rsidRPr="0078022B">
        <w:rPr>
          <w:b/>
          <w:sz w:val="20"/>
        </w:rPr>
        <w:t>appliances</w:t>
      </w:r>
      <w:r w:rsidR="006B11A4">
        <w:rPr>
          <w:b/>
          <w:sz w:val="20"/>
        </w:rPr>
        <w:t xml:space="preserve"> and products</w:t>
      </w:r>
      <w:r>
        <w:rPr>
          <w:sz w:val="20"/>
        </w:rPr>
        <w:t xml:space="preserve"> to the marketplace.</w:t>
      </w:r>
    </w:p>
    <w:p w14:paraId="46693430" w14:textId="77777777" w:rsidR="00686EA9" w:rsidRDefault="00686EA9">
      <w:pPr>
        <w:tabs>
          <w:tab w:val="left" w:pos="-864"/>
          <w:tab w:val="left" w:pos="-144"/>
          <w:tab w:val="left" w:pos="288"/>
          <w:tab w:val="left" w:pos="576"/>
          <w:tab w:val="left" w:pos="936"/>
          <w:tab w:val="left" w:pos="5832"/>
        </w:tabs>
        <w:suppressAutoHyphens/>
        <w:rPr>
          <w:sz w:val="12"/>
        </w:rPr>
      </w:pPr>
    </w:p>
    <w:p w14:paraId="4D03DF04" w14:textId="7D2B108C" w:rsidR="00686EA9" w:rsidRDefault="00686EA9">
      <w:pPr>
        <w:tabs>
          <w:tab w:val="left" w:pos="-864"/>
          <w:tab w:val="left" w:pos="-144"/>
          <w:tab w:val="left" w:pos="288"/>
          <w:tab w:val="left" w:pos="576"/>
          <w:tab w:val="left" w:pos="936"/>
          <w:tab w:val="left" w:pos="5832"/>
        </w:tabs>
        <w:suppressAutoHyphens/>
        <w:ind w:left="288" w:right="-180" w:hanging="288"/>
        <w:rPr>
          <w:sz w:val="20"/>
        </w:rPr>
      </w:pPr>
      <w:r>
        <w:rPr>
          <w:sz w:val="20"/>
        </w:rPr>
        <w:tab/>
        <w:t>The purpose of the Blue Flame Award is to recognize the full spectrum of benefits that come from the</w:t>
      </w:r>
      <w:r w:rsidR="009C3457">
        <w:rPr>
          <w:sz w:val="20"/>
        </w:rPr>
        <w:t xml:space="preserve"> development</w:t>
      </w:r>
      <w:r>
        <w:rPr>
          <w:sz w:val="20"/>
        </w:rPr>
        <w:t xml:space="preserve"> of new and improved appliances. These include added employment, economic development, strengthening of the nation's competitive position and contribution to the public's standard of living. </w:t>
      </w:r>
      <w:r w:rsidR="009C3457">
        <w:rPr>
          <w:sz w:val="20"/>
        </w:rPr>
        <w:t>P</w:t>
      </w:r>
      <w:r>
        <w:rPr>
          <w:sz w:val="20"/>
        </w:rPr>
        <w:t xml:space="preserve">ast recipients of this prestigious award </w:t>
      </w:r>
      <w:r w:rsidR="009C3457">
        <w:rPr>
          <w:sz w:val="20"/>
        </w:rPr>
        <w:t>are leaders in the foodservice industry</w:t>
      </w:r>
      <w:r>
        <w:rPr>
          <w:sz w:val="20"/>
        </w:rPr>
        <w:t xml:space="preserve"> and</w:t>
      </w:r>
      <w:r w:rsidR="009C3457">
        <w:rPr>
          <w:sz w:val="20"/>
        </w:rPr>
        <w:t xml:space="preserve"> are unique in their</w:t>
      </w:r>
      <w:r>
        <w:rPr>
          <w:sz w:val="20"/>
        </w:rPr>
        <w:t xml:space="preserve"> commitment to excellence.</w:t>
      </w:r>
    </w:p>
    <w:p w14:paraId="288F8488" w14:textId="77777777" w:rsidR="00686EA9" w:rsidRDefault="00686EA9">
      <w:pPr>
        <w:tabs>
          <w:tab w:val="left" w:pos="-864"/>
          <w:tab w:val="left" w:pos="-144"/>
          <w:tab w:val="left" w:pos="288"/>
          <w:tab w:val="left" w:pos="576"/>
          <w:tab w:val="left" w:pos="936"/>
          <w:tab w:val="left" w:pos="5832"/>
        </w:tabs>
        <w:suppressAutoHyphens/>
        <w:ind w:left="288" w:hanging="288"/>
        <w:rPr>
          <w:sz w:val="12"/>
        </w:rPr>
      </w:pPr>
    </w:p>
    <w:p w14:paraId="24DC1459" w14:textId="7B897E3B" w:rsidR="00686EA9" w:rsidRDefault="00686EA9">
      <w:pPr>
        <w:tabs>
          <w:tab w:val="left" w:pos="-864"/>
          <w:tab w:val="left" w:pos="-144"/>
          <w:tab w:val="left" w:pos="288"/>
          <w:tab w:val="left" w:pos="576"/>
          <w:tab w:val="left" w:pos="936"/>
          <w:tab w:val="left" w:pos="5832"/>
        </w:tabs>
        <w:suppressAutoHyphens/>
        <w:rPr>
          <w:sz w:val="20"/>
        </w:rPr>
      </w:pPr>
      <w:r>
        <w:rPr>
          <w:b/>
          <w:i/>
          <w:sz w:val="20"/>
        </w:rPr>
        <w:t>Eligibility</w:t>
      </w:r>
    </w:p>
    <w:p w14:paraId="2A0563FD" w14:textId="58766DD6" w:rsidR="00686EA9" w:rsidRDefault="00686EA9">
      <w:pPr>
        <w:tabs>
          <w:tab w:val="left" w:pos="-864"/>
          <w:tab w:val="left" w:pos="-144"/>
          <w:tab w:val="left" w:pos="288"/>
          <w:tab w:val="left" w:pos="576"/>
          <w:tab w:val="left" w:pos="936"/>
          <w:tab w:val="left" w:pos="5832"/>
        </w:tabs>
        <w:suppressAutoHyphens/>
        <w:ind w:left="288" w:hanging="288"/>
        <w:rPr>
          <w:sz w:val="20"/>
        </w:rPr>
      </w:pPr>
      <w:r>
        <w:rPr>
          <w:sz w:val="20"/>
        </w:rPr>
        <w:tab/>
        <w:t>Any n</w:t>
      </w:r>
      <w:r w:rsidR="002741FB">
        <w:rPr>
          <w:sz w:val="20"/>
        </w:rPr>
        <w:t xml:space="preserve">ew or improved natural gas </w:t>
      </w:r>
      <w:proofErr w:type="gramStart"/>
      <w:r w:rsidR="002741FB">
        <w:rPr>
          <w:sz w:val="20"/>
        </w:rPr>
        <w:t>food</w:t>
      </w:r>
      <w:r>
        <w:rPr>
          <w:sz w:val="20"/>
        </w:rPr>
        <w:t>service</w:t>
      </w:r>
      <w:proofErr w:type="gramEnd"/>
      <w:r>
        <w:rPr>
          <w:sz w:val="20"/>
        </w:rPr>
        <w:t xml:space="preserve"> appliance may be entered. The product must be </w:t>
      </w:r>
      <w:r w:rsidR="000A6A83">
        <w:rPr>
          <w:sz w:val="20"/>
        </w:rPr>
        <w:t xml:space="preserve">available </w:t>
      </w:r>
      <w:r>
        <w:rPr>
          <w:sz w:val="20"/>
        </w:rPr>
        <w:t xml:space="preserve">for North American sale before </w:t>
      </w:r>
      <w:r w:rsidRPr="00D55AB8">
        <w:rPr>
          <w:sz w:val="20"/>
        </w:rPr>
        <w:t xml:space="preserve">the </w:t>
      </w:r>
      <w:r w:rsidR="000F1102" w:rsidRPr="00317D68">
        <w:rPr>
          <w:sz w:val="20"/>
        </w:rPr>
        <w:t>20</w:t>
      </w:r>
      <w:r w:rsidR="00D14007" w:rsidRPr="00317D68">
        <w:rPr>
          <w:sz w:val="20"/>
        </w:rPr>
        <w:t>2</w:t>
      </w:r>
      <w:r w:rsidR="0051613E" w:rsidRPr="00317D68">
        <w:rPr>
          <w:sz w:val="20"/>
        </w:rPr>
        <w:t>7</w:t>
      </w:r>
      <w:r w:rsidR="007973E5" w:rsidRPr="00317D68">
        <w:rPr>
          <w:sz w:val="20"/>
        </w:rPr>
        <w:t xml:space="preserve"> </w:t>
      </w:r>
      <w:r w:rsidR="00732E60" w:rsidRPr="00317D68">
        <w:rPr>
          <w:sz w:val="20"/>
        </w:rPr>
        <w:t>NAFEM</w:t>
      </w:r>
      <w:r w:rsidR="007973E5" w:rsidRPr="00317D68">
        <w:rPr>
          <w:sz w:val="20"/>
        </w:rPr>
        <w:t xml:space="preserve"> </w:t>
      </w:r>
      <w:r>
        <w:rPr>
          <w:sz w:val="20"/>
        </w:rPr>
        <w:t>show occurs.</w:t>
      </w:r>
    </w:p>
    <w:p w14:paraId="2BD9A998" w14:textId="77777777" w:rsidR="00686EA9" w:rsidRDefault="00686EA9">
      <w:pPr>
        <w:tabs>
          <w:tab w:val="left" w:pos="-864"/>
          <w:tab w:val="left" w:pos="-144"/>
          <w:tab w:val="left" w:pos="288"/>
          <w:tab w:val="left" w:pos="576"/>
          <w:tab w:val="left" w:pos="936"/>
          <w:tab w:val="left" w:pos="5832"/>
        </w:tabs>
        <w:suppressAutoHyphens/>
        <w:rPr>
          <w:sz w:val="12"/>
        </w:rPr>
      </w:pPr>
    </w:p>
    <w:p w14:paraId="584BE709" w14:textId="77777777" w:rsidR="00686EA9" w:rsidRDefault="00686EA9">
      <w:pPr>
        <w:tabs>
          <w:tab w:val="left" w:pos="-864"/>
          <w:tab w:val="left" w:pos="-144"/>
          <w:tab w:val="left" w:pos="288"/>
          <w:tab w:val="left" w:pos="576"/>
          <w:tab w:val="left" w:pos="936"/>
          <w:tab w:val="left" w:pos="5832"/>
        </w:tabs>
        <w:suppressAutoHyphens/>
        <w:rPr>
          <w:b/>
          <w:i/>
          <w:sz w:val="20"/>
        </w:rPr>
      </w:pPr>
      <w:r>
        <w:rPr>
          <w:b/>
          <w:i/>
          <w:sz w:val="20"/>
        </w:rPr>
        <w:t>Entry Form</w:t>
      </w:r>
    </w:p>
    <w:p w14:paraId="72EB34A9" w14:textId="42B07018" w:rsidR="00686EA9" w:rsidRDefault="00686EA9">
      <w:pPr>
        <w:tabs>
          <w:tab w:val="left" w:pos="-864"/>
          <w:tab w:val="left" w:pos="-144"/>
          <w:tab w:val="left" w:pos="288"/>
          <w:tab w:val="left" w:pos="576"/>
          <w:tab w:val="left" w:pos="936"/>
          <w:tab w:val="left" w:pos="5832"/>
        </w:tabs>
        <w:suppressAutoHyphens/>
        <w:ind w:left="288" w:hanging="288"/>
        <w:rPr>
          <w:sz w:val="20"/>
        </w:rPr>
      </w:pPr>
      <w:r>
        <w:rPr>
          <w:sz w:val="20"/>
        </w:rPr>
        <w:tab/>
        <w:t xml:space="preserve">The nomination form is on the </w:t>
      </w:r>
      <w:r w:rsidR="0040100B">
        <w:rPr>
          <w:sz w:val="20"/>
        </w:rPr>
        <w:t>next</w:t>
      </w:r>
      <w:r>
        <w:rPr>
          <w:sz w:val="20"/>
        </w:rPr>
        <w:t xml:space="preserve"> page.  There is no   entry fee for this award. </w:t>
      </w:r>
    </w:p>
    <w:p w14:paraId="445022EB" w14:textId="2AFB94B1" w:rsidR="00686EA9" w:rsidRDefault="00686EA9">
      <w:pPr>
        <w:tabs>
          <w:tab w:val="left" w:pos="-864"/>
          <w:tab w:val="left" w:pos="-144"/>
          <w:tab w:val="left" w:pos="288"/>
          <w:tab w:val="left" w:pos="576"/>
          <w:tab w:val="left" w:pos="936"/>
          <w:tab w:val="left" w:pos="5832"/>
        </w:tabs>
        <w:suppressAutoHyphens/>
        <w:rPr>
          <w:sz w:val="12"/>
        </w:rPr>
      </w:pPr>
    </w:p>
    <w:p w14:paraId="51585E06" w14:textId="77777777" w:rsidR="00686EA9" w:rsidRDefault="00686EA9">
      <w:pPr>
        <w:tabs>
          <w:tab w:val="left" w:pos="-864"/>
          <w:tab w:val="left" w:pos="-144"/>
          <w:tab w:val="left" w:pos="288"/>
          <w:tab w:val="left" w:pos="576"/>
          <w:tab w:val="left" w:pos="936"/>
          <w:tab w:val="left" w:pos="5832"/>
        </w:tabs>
        <w:suppressAutoHyphens/>
        <w:rPr>
          <w:b/>
          <w:i/>
          <w:sz w:val="20"/>
        </w:rPr>
      </w:pPr>
      <w:r>
        <w:rPr>
          <w:b/>
          <w:i/>
          <w:sz w:val="20"/>
        </w:rPr>
        <w:t>Judging</w:t>
      </w:r>
    </w:p>
    <w:p w14:paraId="461BDF0D" w14:textId="66E03845" w:rsidR="00686EA9" w:rsidRDefault="00686EA9">
      <w:pPr>
        <w:tabs>
          <w:tab w:val="left" w:pos="-864"/>
          <w:tab w:val="left" w:pos="-144"/>
          <w:tab w:val="left" w:pos="288"/>
          <w:tab w:val="left" w:pos="576"/>
          <w:tab w:val="left" w:pos="936"/>
          <w:tab w:val="left" w:pos="5832"/>
        </w:tabs>
        <w:suppressAutoHyphens/>
        <w:ind w:left="288" w:hanging="288"/>
        <w:rPr>
          <w:sz w:val="20"/>
        </w:rPr>
      </w:pPr>
      <w:r>
        <w:rPr>
          <w:sz w:val="20"/>
        </w:rPr>
        <w:tab/>
        <w:t xml:space="preserve">Nominations will be judged by </w:t>
      </w:r>
      <w:r w:rsidR="002B6851">
        <w:rPr>
          <w:sz w:val="20"/>
        </w:rPr>
        <w:t xml:space="preserve">the Blue Flame Alliance’s </w:t>
      </w:r>
      <w:r w:rsidR="001F5634">
        <w:rPr>
          <w:sz w:val="20"/>
        </w:rPr>
        <w:t xml:space="preserve">(BFA) </w:t>
      </w:r>
      <w:r>
        <w:rPr>
          <w:sz w:val="20"/>
        </w:rPr>
        <w:t xml:space="preserve">technical committee. </w:t>
      </w:r>
    </w:p>
    <w:p w14:paraId="3648CB84" w14:textId="5225C2BB" w:rsidR="00686EA9" w:rsidRDefault="00686EA9">
      <w:pPr>
        <w:tabs>
          <w:tab w:val="left" w:pos="-864"/>
          <w:tab w:val="left" w:pos="-144"/>
          <w:tab w:val="left" w:pos="288"/>
          <w:tab w:val="left" w:pos="576"/>
          <w:tab w:val="left" w:pos="936"/>
          <w:tab w:val="left" w:pos="5832"/>
        </w:tabs>
        <w:suppressAutoHyphens/>
        <w:ind w:left="288" w:hanging="288"/>
        <w:rPr>
          <w:sz w:val="12"/>
        </w:rPr>
      </w:pPr>
    </w:p>
    <w:p w14:paraId="21B45FF8" w14:textId="77777777" w:rsidR="00686EA9" w:rsidRDefault="00686EA9">
      <w:pPr>
        <w:tabs>
          <w:tab w:val="left" w:pos="-864"/>
          <w:tab w:val="left" w:pos="-144"/>
          <w:tab w:val="left" w:pos="288"/>
          <w:tab w:val="left" w:pos="576"/>
          <w:tab w:val="left" w:pos="936"/>
          <w:tab w:val="left" w:pos="5832"/>
        </w:tabs>
        <w:suppressAutoHyphens/>
        <w:rPr>
          <w:sz w:val="20"/>
        </w:rPr>
      </w:pPr>
      <w:r>
        <w:rPr>
          <w:b/>
          <w:i/>
          <w:sz w:val="20"/>
        </w:rPr>
        <w:t>Presentation</w:t>
      </w:r>
    </w:p>
    <w:p w14:paraId="1FD27ED8" w14:textId="380BBEA9" w:rsidR="00686EA9" w:rsidRDefault="00686EA9" w:rsidP="0061167D">
      <w:pPr>
        <w:pStyle w:val="BlockText"/>
        <w:spacing w:line="240" w:lineRule="auto"/>
        <w:rPr>
          <w:sz w:val="20"/>
        </w:rPr>
      </w:pPr>
      <w:r>
        <w:rPr>
          <w:sz w:val="20"/>
        </w:rPr>
        <w:tab/>
        <w:t xml:space="preserve">The </w:t>
      </w:r>
      <w:r w:rsidR="004C5135">
        <w:rPr>
          <w:sz w:val="20"/>
        </w:rPr>
        <w:t xml:space="preserve">award will be </w:t>
      </w:r>
      <w:r w:rsidR="004C5135" w:rsidRPr="00D55AB8">
        <w:rPr>
          <w:sz w:val="20"/>
        </w:rPr>
        <w:t xml:space="preserve">presented </w:t>
      </w:r>
      <w:r w:rsidR="00317D68">
        <w:rPr>
          <w:sz w:val="20"/>
        </w:rPr>
        <w:t>Thursday</w:t>
      </w:r>
      <w:r w:rsidR="007973E5" w:rsidRPr="00FD6287">
        <w:rPr>
          <w:sz w:val="20"/>
        </w:rPr>
        <w:t xml:space="preserve">, </w:t>
      </w:r>
      <w:r w:rsidR="0043451D" w:rsidRPr="00FD6287">
        <w:rPr>
          <w:sz w:val="20"/>
        </w:rPr>
        <w:t>February</w:t>
      </w:r>
      <w:r w:rsidR="000118B0" w:rsidRPr="00FD6287">
        <w:rPr>
          <w:sz w:val="20"/>
        </w:rPr>
        <w:t xml:space="preserve"> </w:t>
      </w:r>
      <w:r w:rsidR="00317D68" w:rsidRPr="00FD6287">
        <w:rPr>
          <w:sz w:val="20"/>
        </w:rPr>
        <w:t>11</w:t>
      </w:r>
      <w:r w:rsidR="007973E5" w:rsidRPr="00FD6287">
        <w:rPr>
          <w:sz w:val="20"/>
        </w:rPr>
        <w:t>,</w:t>
      </w:r>
      <w:r w:rsidR="002A3083" w:rsidRPr="00FD6287">
        <w:rPr>
          <w:sz w:val="20"/>
        </w:rPr>
        <w:t xml:space="preserve"> </w:t>
      </w:r>
      <w:proofErr w:type="gramStart"/>
      <w:r w:rsidR="007973E5" w:rsidRPr="00FD6287">
        <w:rPr>
          <w:sz w:val="20"/>
        </w:rPr>
        <w:t>20</w:t>
      </w:r>
      <w:r w:rsidR="002A3083" w:rsidRPr="00FD6287">
        <w:rPr>
          <w:sz w:val="20"/>
        </w:rPr>
        <w:t>2</w:t>
      </w:r>
      <w:r w:rsidR="00317D68" w:rsidRPr="00FD6287">
        <w:rPr>
          <w:sz w:val="20"/>
        </w:rPr>
        <w:t>7</w:t>
      </w:r>
      <w:proofErr w:type="gramEnd"/>
      <w:r w:rsidR="007973E5" w:rsidRPr="00FD6287">
        <w:rPr>
          <w:sz w:val="20"/>
        </w:rPr>
        <w:t xml:space="preserve"> </w:t>
      </w:r>
      <w:r w:rsidR="007973E5" w:rsidRPr="00D55AB8">
        <w:rPr>
          <w:sz w:val="20"/>
        </w:rPr>
        <w:t>at the N</w:t>
      </w:r>
      <w:r w:rsidR="0043451D">
        <w:rPr>
          <w:sz w:val="20"/>
        </w:rPr>
        <w:t>AFEM</w:t>
      </w:r>
      <w:r w:rsidR="000118B0">
        <w:rPr>
          <w:sz w:val="20"/>
        </w:rPr>
        <w:t xml:space="preserve"> </w:t>
      </w:r>
      <w:r w:rsidR="007973E5" w:rsidRPr="00D55AB8">
        <w:rPr>
          <w:sz w:val="20"/>
        </w:rPr>
        <w:t xml:space="preserve">show in </w:t>
      </w:r>
      <w:r w:rsidR="00317D68">
        <w:rPr>
          <w:sz w:val="20"/>
        </w:rPr>
        <w:t>Orland</w:t>
      </w:r>
      <w:r w:rsidR="00FD6287">
        <w:rPr>
          <w:sz w:val="20"/>
        </w:rPr>
        <w:t>o, FL</w:t>
      </w:r>
      <w:r w:rsidR="009C3457" w:rsidRPr="00D55AB8">
        <w:rPr>
          <w:sz w:val="20"/>
        </w:rPr>
        <w:t xml:space="preserve"> </w:t>
      </w:r>
      <w:r w:rsidR="004C5135" w:rsidRPr="00D55AB8">
        <w:rPr>
          <w:sz w:val="20"/>
        </w:rPr>
        <w:t xml:space="preserve">by </w:t>
      </w:r>
      <w:r w:rsidR="00647CD6">
        <w:rPr>
          <w:sz w:val="20"/>
        </w:rPr>
        <w:t>Blue Flame Alliance</w:t>
      </w:r>
      <w:r w:rsidRPr="00D55AB8">
        <w:rPr>
          <w:sz w:val="20"/>
        </w:rPr>
        <w:t xml:space="preserve"> </w:t>
      </w:r>
      <w:r w:rsidR="004C5135" w:rsidRPr="00D55AB8">
        <w:rPr>
          <w:sz w:val="20"/>
        </w:rPr>
        <w:t>Members</w:t>
      </w:r>
      <w:r w:rsidR="009C3457" w:rsidRPr="00D55AB8">
        <w:rPr>
          <w:sz w:val="20"/>
        </w:rPr>
        <w:t>.</w:t>
      </w:r>
      <w:r w:rsidR="0053040E">
        <w:rPr>
          <w:sz w:val="20"/>
        </w:rPr>
        <w:t xml:space="preserve"> </w:t>
      </w:r>
    </w:p>
    <w:p w14:paraId="6958DE76" w14:textId="77777777" w:rsidR="00686EA9" w:rsidRDefault="00686EA9">
      <w:pPr>
        <w:pStyle w:val="BlockText"/>
        <w:spacing w:line="240" w:lineRule="auto"/>
        <w:rPr>
          <w:sz w:val="12"/>
        </w:rPr>
      </w:pPr>
    </w:p>
    <w:p w14:paraId="115B4556" w14:textId="6C647BA4" w:rsidR="00686EA9" w:rsidRDefault="00686EA9">
      <w:pPr>
        <w:tabs>
          <w:tab w:val="left" w:pos="-864"/>
          <w:tab w:val="left" w:pos="-144"/>
          <w:tab w:val="left" w:pos="288"/>
          <w:tab w:val="left" w:pos="576"/>
          <w:tab w:val="left" w:pos="936"/>
          <w:tab w:val="left" w:pos="5832"/>
        </w:tabs>
        <w:suppressAutoHyphens/>
        <w:rPr>
          <w:sz w:val="20"/>
        </w:rPr>
      </w:pPr>
      <w:r>
        <w:rPr>
          <w:b/>
          <w:i/>
          <w:sz w:val="20"/>
        </w:rPr>
        <w:t>Publicity</w:t>
      </w:r>
    </w:p>
    <w:p w14:paraId="757FC05E" w14:textId="3F6026F4" w:rsidR="00686EA9" w:rsidRDefault="00686EA9">
      <w:pPr>
        <w:tabs>
          <w:tab w:val="left" w:pos="-6336"/>
          <w:tab w:val="left" w:pos="-5616"/>
          <w:tab w:val="left" w:pos="-5184"/>
          <w:tab w:val="left" w:pos="-4896"/>
          <w:tab w:val="left" w:pos="-4536"/>
          <w:tab w:val="left" w:pos="270"/>
          <w:tab w:val="left" w:pos="720"/>
        </w:tabs>
        <w:suppressAutoHyphens/>
        <w:ind w:left="288" w:right="-90" w:hanging="288"/>
        <w:rPr>
          <w:sz w:val="20"/>
        </w:rPr>
      </w:pPr>
      <w:r>
        <w:rPr>
          <w:sz w:val="22"/>
        </w:rPr>
        <w:tab/>
      </w:r>
      <w:r w:rsidR="007973E5" w:rsidRPr="00D55AB8">
        <w:rPr>
          <w:sz w:val="20"/>
        </w:rPr>
        <w:t>News releases</w:t>
      </w:r>
      <w:r w:rsidR="007973E5" w:rsidRPr="00D55AB8">
        <w:rPr>
          <w:sz w:val="22"/>
        </w:rPr>
        <w:t xml:space="preserve"> </w:t>
      </w:r>
      <w:r w:rsidR="007973E5" w:rsidRPr="00D55AB8">
        <w:rPr>
          <w:sz w:val="20"/>
        </w:rPr>
        <w:t>by the Energy Solutions Center</w:t>
      </w:r>
      <w:r w:rsidR="00153A11" w:rsidRPr="00D55AB8">
        <w:rPr>
          <w:sz w:val="20"/>
        </w:rPr>
        <w:t xml:space="preserve"> and its utility members</w:t>
      </w:r>
      <w:r w:rsidR="007973E5" w:rsidRPr="00D55AB8">
        <w:rPr>
          <w:sz w:val="20"/>
        </w:rPr>
        <w:t>, as well as coverage in foodservice newsletters and magazines</w:t>
      </w:r>
      <w:r w:rsidRPr="00D55AB8">
        <w:rPr>
          <w:sz w:val="20"/>
        </w:rPr>
        <w:t xml:space="preserve"> will be </w:t>
      </w:r>
      <w:r w:rsidR="007973E5" w:rsidRPr="00D55AB8">
        <w:rPr>
          <w:sz w:val="20"/>
        </w:rPr>
        <w:t>used</w:t>
      </w:r>
      <w:r w:rsidRPr="00D55AB8">
        <w:rPr>
          <w:sz w:val="20"/>
        </w:rPr>
        <w:t xml:space="preserve"> to promote the winning appliance and company.  </w:t>
      </w:r>
      <w:r w:rsidR="00153A11" w:rsidRPr="00D55AB8">
        <w:rPr>
          <w:sz w:val="20"/>
        </w:rPr>
        <w:t>Th</w:t>
      </w:r>
      <w:r w:rsidR="00FD6287">
        <w:rPr>
          <w:sz w:val="20"/>
        </w:rPr>
        <w:t>e 2025</w:t>
      </w:r>
      <w:r w:rsidR="00153A11" w:rsidRPr="00D55AB8">
        <w:rPr>
          <w:sz w:val="20"/>
        </w:rPr>
        <w:t xml:space="preserve"> winner is</w:t>
      </w:r>
      <w:r w:rsidRPr="00D55AB8">
        <w:rPr>
          <w:sz w:val="20"/>
        </w:rPr>
        <w:t xml:space="preserve"> featured on the </w:t>
      </w:r>
      <w:r w:rsidR="001F5634">
        <w:rPr>
          <w:sz w:val="20"/>
        </w:rPr>
        <w:t>Blue Flame Alliance</w:t>
      </w:r>
      <w:r w:rsidRPr="00D55AB8">
        <w:rPr>
          <w:sz w:val="20"/>
        </w:rPr>
        <w:t xml:space="preserve"> web</w:t>
      </w:r>
      <w:r w:rsidR="004C5135" w:rsidRPr="00D55AB8">
        <w:rPr>
          <w:sz w:val="20"/>
        </w:rPr>
        <w:t>site</w:t>
      </w:r>
      <w:r w:rsidRPr="00D55AB8">
        <w:rPr>
          <w:sz w:val="20"/>
        </w:rPr>
        <w:t xml:space="preserve">- </w:t>
      </w:r>
      <w:hyperlink r:id="rId10" w:history="1">
        <w:r w:rsidR="001F5634" w:rsidRPr="008E70B3">
          <w:rPr>
            <w:rStyle w:val="Hyperlink"/>
            <w:sz w:val="20"/>
          </w:rPr>
          <w:t>www.blueflamealliance.com</w:t>
        </w:r>
      </w:hyperlink>
      <w:r w:rsidR="004C5135" w:rsidRPr="00D55AB8">
        <w:rPr>
          <w:sz w:val="20"/>
        </w:rPr>
        <w:t xml:space="preserve"> </w:t>
      </w:r>
      <w:r w:rsidRPr="00D55AB8">
        <w:rPr>
          <w:sz w:val="20"/>
        </w:rPr>
        <w:t>.</w:t>
      </w:r>
    </w:p>
    <w:p w14:paraId="4103C4F8" w14:textId="77777777" w:rsidR="00686EA9" w:rsidRDefault="00686EA9">
      <w:pPr>
        <w:tabs>
          <w:tab w:val="left" w:pos="-6336"/>
          <w:tab w:val="left" w:pos="-5616"/>
          <w:tab w:val="left" w:pos="-5184"/>
          <w:tab w:val="left" w:pos="-4896"/>
          <w:tab w:val="left" w:pos="-4536"/>
          <w:tab w:val="left" w:pos="360"/>
          <w:tab w:val="left" w:pos="720"/>
        </w:tabs>
        <w:suppressAutoHyphens/>
        <w:ind w:left="288" w:hanging="288"/>
        <w:rPr>
          <w:sz w:val="12"/>
        </w:rPr>
      </w:pPr>
    </w:p>
    <w:p w14:paraId="48A82A72" w14:textId="77777777" w:rsidR="00686EA9" w:rsidRDefault="00686EA9">
      <w:pPr>
        <w:tabs>
          <w:tab w:val="left" w:pos="-6336"/>
          <w:tab w:val="left" w:pos="-5616"/>
          <w:tab w:val="left" w:pos="-5184"/>
          <w:tab w:val="left" w:pos="-4896"/>
          <w:tab w:val="left" w:pos="-4536"/>
          <w:tab w:val="left" w:pos="360"/>
          <w:tab w:val="left" w:pos="720"/>
        </w:tabs>
        <w:suppressAutoHyphens/>
        <w:rPr>
          <w:sz w:val="20"/>
        </w:rPr>
      </w:pPr>
      <w:r>
        <w:rPr>
          <w:b/>
          <w:i/>
          <w:sz w:val="20"/>
        </w:rPr>
        <w:t>Rules</w:t>
      </w:r>
    </w:p>
    <w:p w14:paraId="767134C6" w14:textId="7FE7F95B" w:rsidR="00686EA9" w:rsidRDefault="002741FB">
      <w:pPr>
        <w:tabs>
          <w:tab w:val="left" w:pos="-6336"/>
          <w:tab w:val="left" w:pos="-5616"/>
          <w:tab w:val="left" w:pos="-5184"/>
          <w:tab w:val="left" w:pos="-4896"/>
          <w:tab w:val="left" w:pos="-4536"/>
          <w:tab w:val="left" w:pos="360"/>
        </w:tabs>
        <w:suppressAutoHyphens/>
        <w:ind w:left="360" w:right="-54" w:hanging="360"/>
        <w:rPr>
          <w:sz w:val="20"/>
        </w:rPr>
      </w:pPr>
      <w:r>
        <w:rPr>
          <w:sz w:val="20"/>
        </w:rPr>
        <w:t>1.</w:t>
      </w:r>
      <w:r>
        <w:rPr>
          <w:sz w:val="20"/>
        </w:rPr>
        <w:tab/>
        <w:t>Food</w:t>
      </w:r>
      <w:r w:rsidR="00686EA9">
        <w:rPr>
          <w:sz w:val="20"/>
        </w:rPr>
        <w:t xml:space="preserve">service equipment manufacturers must submit entries to </w:t>
      </w:r>
      <w:r w:rsidR="001F5634">
        <w:rPr>
          <w:sz w:val="20"/>
        </w:rPr>
        <w:t>BFA</w:t>
      </w:r>
      <w:r w:rsidR="00686EA9">
        <w:rPr>
          <w:sz w:val="20"/>
        </w:rPr>
        <w:t xml:space="preserve"> no later </w:t>
      </w:r>
      <w:r w:rsidR="00686EA9" w:rsidRPr="00D55AB8">
        <w:rPr>
          <w:sz w:val="20"/>
        </w:rPr>
        <w:t xml:space="preserve">than </w:t>
      </w:r>
      <w:r w:rsidR="00F44460" w:rsidRPr="00F44460">
        <w:rPr>
          <w:b/>
          <w:bCs/>
          <w:sz w:val="20"/>
        </w:rPr>
        <w:t>December</w:t>
      </w:r>
      <w:r w:rsidR="00D14007" w:rsidRPr="00D14007">
        <w:rPr>
          <w:b/>
          <w:bCs/>
          <w:sz w:val="20"/>
        </w:rPr>
        <w:t xml:space="preserve"> </w:t>
      </w:r>
      <w:r w:rsidR="004E5C8A">
        <w:rPr>
          <w:b/>
          <w:bCs/>
          <w:sz w:val="20"/>
        </w:rPr>
        <w:t>14</w:t>
      </w:r>
      <w:r w:rsidR="00D14007" w:rsidRPr="00D14007">
        <w:rPr>
          <w:b/>
          <w:bCs/>
          <w:sz w:val="20"/>
        </w:rPr>
        <w:t>, 202</w:t>
      </w:r>
      <w:r w:rsidR="00BD5FEB">
        <w:rPr>
          <w:b/>
          <w:bCs/>
          <w:sz w:val="20"/>
        </w:rPr>
        <w:t>6</w:t>
      </w:r>
      <w:r w:rsidR="00D14007">
        <w:rPr>
          <w:sz w:val="20"/>
        </w:rPr>
        <w:t>.</w:t>
      </w:r>
      <w:r w:rsidR="00686EA9">
        <w:rPr>
          <w:sz w:val="20"/>
        </w:rPr>
        <w:t xml:space="preserve"> </w:t>
      </w:r>
      <w:r w:rsidR="001C0418">
        <w:rPr>
          <w:sz w:val="20"/>
        </w:rPr>
        <w:t xml:space="preserve"> </w:t>
      </w:r>
    </w:p>
    <w:p w14:paraId="297DA6D9" w14:textId="5300AB3E" w:rsidR="00686EA9" w:rsidRDefault="00686EA9" w:rsidP="001F5634">
      <w:pPr>
        <w:tabs>
          <w:tab w:val="left" w:pos="-6336"/>
          <w:tab w:val="left" w:pos="-5616"/>
          <w:tab w:val="left" w:pos="-5184"/>
          <w:tab w:val="left" w:pos="-4896"/>
          <w:tab w:val="left" w:pos="-4536"/>
          <w:tab w:val="left" w:pos="360"/>
        </w:tabs>
        <w:suppressAutoHyphens/>
        <w:ind w:left="360" w:right="-54" w:hanging="360"/>
        <w:rPr>
          <w:sz w:val="20"/>
        </w:rPr>
      </w:pPr>
      <w:r>
        <w:rPr>
          <w:sz w:val="20"/>
        </w:rPr>
        <w:tab/>
      </w:r>
      <w:r w:rsidR="001C0418">
        <w:rPr>
          <w:sz w:val="20"/>
        </w:rPr>
        <w:t>Past winners are listed on</w:t>
      </w:r>
      <w:r>
        <w:rPr>
          <w:sz w:val="20"/>
        </w:rPr>
        <w:t>:</w:t>
      </w:r>
      <w:r w:rsidR="001F5634">
        <w:rPr>
          <w:sz w:val="20"/>
        </w:rPr>
        <w:t xml:space="preserve"> </w:t>
      </w:r>
      <w:hyperlink r:id="rId11" w:history="1">
        <w:r w:rsidR="001F5634" w:rsidRPr="001F5634">
          <w:rPr>
            <w:rStyle w:val="Hyperlink"/>
            <w:sz w:val="20"/>
          </w:rPr>
          <w:t>https://blueflamealliance.com/press-release/</w:t>
        </w:r>
      </w:hyperlink>
    </w:p>
    <w:p w14:paraId="30273CC9" w14:textId="77777777" w:rsidR="001F5634" w:rsidRDefault="001F5634" w:rsidP="001F5634">
      <w:pPr>
        <w:tabs>
          <w:tab w:val="left" w:pos="-6336"/>
          <w:tab w:val="left" w:pos="-5616"/>
          <w:tab w:val="left" w:pos="-5184"/>
          <w:tab w:val="left" w:pos="-4896"/>
          <w:tab w:val="left" w:pos="-4536"/>
          <w:tab w:val="left" w:pos="360"/>
        </w:tabs>
        <w:suppressAutoHyphens/>
        <w:ind w:left="360" w:right="-54" w:hanging="360"/>
        <w:rPr>
          <w:sz w:val="12"/>
        </w:rPr>
      </w:pPr>
    </w:p>
    <w:p w14:paraId="25FEB079" w14:textId="3A16EA1D" w:rsidR="003012DF" w:rsidRDefault="00686EA9" w:rsidP="003012DF">
      <w:pPr>
        <w:tabs>
          <w:tab w:val="left" w:pos="-6336"/>
          <w:tab w:val="left" w:pos="-5616"/>
          <w:tab w:val="left" w:pos="-5184"/>
          <w:tab w:val="left" w:pos="-4896"/>
          <w:tab w:val="left" w:pos="-4536"/>
          <w:tab w:val="left" w:pos="360"/>
        </w:tabs>
        <w:suppressAutoHyphens/>
        <w:ind w:left="360" w:hanging="360"/>
        <w:rPr>
          <w:sz w:val="20"/>
        </w:rPr>
      </w:pPr>
      <w:r>
        <w:rPr>
          <w:sz w:val="20"/>
        </w:rPr>
        <w:t>2.</w:t>
      </w:r>
      <w:r>
        <w:rPr>
          <w:sz w:val="20"/>
        </w:rPr>
        <w:tab/>
        <w:t xml:space="preserve">Equipment manufacturers may enter a separate form for each appliance nominated </w:t>
      </w:r>
      <w:r w:rsidR="001F5634">
        <w:rPr>
          <w:sz w:val="20"/>
        </w:rPr>
        <w:t xml:space="preserve">provided </w:t>
      </w:r>
      <w:r>
        <w:rPr>
          <w:sz w:val="20"/>
        </w:rPr>
        <w:t>the appliance meets the current criteria.</w:t>
      </w:r>
    </w:p>
    <w:p w14:paraId="1AA34EF4" w14:textId="7A8EB522" w:rsidR="003012DF" w:rsidRDefault="003012DF" w:rsidP="003012DF">
      <w:pPr>
        <w:tabs>
          <w:tab w:val="left" w:pos="-6336"/>
          <w:tab w:val="left" w:pos="-5616"/>
          <w:tab w:val="left" w:pos="-5184"/>
          <w:tab w:val="left" w:pos="-4896"/>
          <w:tab w:val="left" w:pos="-4536"/>
          <w:tab w:val="left" w:pos="360"/>
        </w:tabs>
        <w:suppressAutoHyphens/>
        <w:ind w:left="360" w:hanging="360"/>
        <w:rPr>
          <w:sz w:val="20"/>
        </w:rPr>
      </w:pPr>
    </w:p>
    <w:p w14:paraId="5D009329" w14:textId="235FD767" w:rsidR="003012DF" w:rsidRPr="003012DF" w:rsidRDefault="003012DF" w:rsidP="003012DF">
      <w:pPr>
        <w:pStyle w:val="ListParagraph"/>
        <w:numPr>
          <w:ilvl w:val="0"/>
          <w:numId w:val="8"/>
        </w:numPr>
        <w:tabs>
          <w:tab w:val="left" w:pos="-6336"/>
          <w:tab w:val="left" w:pos="-5616"/>
          <w:tab w:val="left" w:pos="-5184"/>
          <w:tab w:val="left" w:pos="-4896"/>
          <w:tab w:val="left" w:pos="-4536"/>
          <w:tab w:val="left" w:pos="360"/>
        </w:tabs>
        <w:suppressAutoHyphens/>
        <w:rPr>
          <w:sz w:val="20"/>
        </w:rPr>
      </w:pPr>
      <w:r w:rsidRPr="003012DF">
        <w:rPr>
          <w:sz w:val="20"/>
        </w:rPr>
        <w:t>New applicants that do not win the 2027 award will automatically be eligible for the 2029 award.</w:t>
      </w:r>
    </w:p>
    <w:p w14:paraId="02B11C24" w14:textId="1057B137" w:rsidR="00951A6F" w:rsidRDefault="00951A6F">
      <w:pPr>
        <w:tabs>
          <w:tab w:val="left" w:pos="-6336"/>
          <w:tab w:val="left" w:pos="-5616"/>
          <w:tab w:val="left" w:pos="-5184"/>
          <w:tab w:val="left" w:pos="-4896"/>
          <w:tab w:val="left" w:pos="-4536"/>
          <w:tab w:val="left" w:pos="360"/>
        </w:tabs>
        <w:suppressAutoHyphens/>
        <w:ind w:left="360" w:hanging="360"/>
        <w:rPr>
          <w:sz w:val="20"/>
        </w:rPr>
      </w:pPr>
    </w:p>
    <w:p w14:paraId="63338AEE" w14:textId="0F3656A9" w:rsidR="00951A6F" w:rsidRDefault="00731A64" w:rsidP="001F5634">
      <w:pPr>
        <w:tabs>
          <w:tab w:val="left" w:pos="-6336"/>
          <w:tab w:val="left" w:pos="-5616"/>
          <w:tab w:val="left" w:pos="-5184"/>
          <w:tab w:val="left" w:pos="-4896"/>
          <w:tab w:val="left" w:pos="-4536"/>
          <w:tab w:val="left" w:pos="360"/>
        </w:tabs>
        <w:suppressAutoHyphens/>
        <w:ind w:left="360" w:hanging="360"/>
        <w:rPr>
          <w:sz w:val="20"/>
        </w:rPr>
      </w:pPr>
      <w:r>
        <w:rPr>
          <w:b/>
          <w:i/>
          <w:noProof/>
          <w:sz w:val="16"/>
        </w:rPr>
        <w:drawing>
          <wp:anchor distT="0" distB="0" distL="114300" distR="114300" simplePos="0" relativeHeight="251658752" behindDoc="0" locked="0" layoutInCell="1" allowOverlap="1" wp14:anchorId="6CCA9A88" wp14:editId="7C9C75CE">
            <wp:simplePos x="0" y="0"/>
            <wp:positionH relativeFrom="column">
              <wp:posOffset>327660</wp:posOffset>
            </wp:positionH>
            <wp:positionV relativeFrom="paragraph">
              <wp:posOffset>69215</wp:posOffset>
            </wp:positionV>
            <wp:extent cx="1897938" cy="69215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897938" cy="6921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96C9E53" w14:textId="20A82D45" w:rsidR="00951A6F" w:rsidRDefault="00A048F7" w:rsidP="001F5634">
      <w:pPr>
        <w:tabs>
          <w:tab w:val="left" w:pos="-6336"/>
          <w:tab w:val="left" w:pos="-5616"/>
          <w:tab w:val="left" w:pos="-5184"/>
          <w:tab w:val="left" w:pos="-4896"/>
          <w:tab w:val="left" w:pos="-4536"/>
          <w:tab w:val="left" w:pos="360"/>
        </w:tabs>
        <w:suppressAutoHyphens/>
        <w:ind w:left="360" w:hanging="360"/>
        <w:rPr>
          <w:sz w:val="20"/>
        </w:rPr>
      </w:pPr>
      <w:r>
        <w:rPr>
          <w:sz w:val="20"/>
        </w:rPr>
        <w:tab/>
      </w:r>
      <w:r>
        <w:rPr>
          <w:sz w:val="20"/>
        </w:rPr>
        <w:tab/>
      </w:r>
      <w:r>
        <w:rPr>
          <w:sz w:val="20"/>
        </w:rPr>
        <w:tab/>
      </w:r>
    </w:p>
    <w:p w14:paraId="37699708" w14:textId="1917EC22" w:rsidR="00951A6F" w:rsidRDefault="00951A6F" w:rsidP="001F5634">
      <w:pPr>
        <w:tabs>
          <w:tab w:val="left" w:pos="-6336"/>
          <w:tab w:val="left" w:pos="-5616"/>
          <w:tab w:val="left" w:pos="-5184"/>
          <w:tab w:val="left" w:pos="-4896"/>
          <w:tab w:val="left" w:pos="-4536"/>
          <w:tab w:val="left" w:pos="360"/>
        </w:tabs>
        <w:suppressAutoHyphens/>
        <w:ind w:left="360" w:hanging="360"/>
        <w:rPr>
          <w:sz w:val="20"/>
        </w:rPr>
      </w:pPr>
    </w:p>
    <w:p w14:paraId="2007AA1D" w14:textId="77777777" w:rsidR="00951A6F" w:rsidRDefault="00951A6F" w:rsidP="001F5634">
      <w:pPr>
        <w:tabs>
          <w:tab w:val="left" w:pos="-6336"/>
          <w:tab w:val="left" w:pos="-5616"/>
          <w:tab w:val="left" w:pos="-5184"/>
          <w:tab w:val="left" w:pos="-4896"/>
          <w:tab w:val="left" w:pos="-4536"/>
          <w:tab w:val="left" w:pos="360"/>
        </w:tabs>
        <w:suppressAutoHyphens/>
        <w:ind w:left="360" w:hanging="360"/>
        <w:rPr>
          <w:sz w:val="20"/>
        </w:rPr>
      </w:pPr>
    </w:p>
    <w:p w14:paraId="20F9A7CF" w14:textId="77777777" w:rsidR="00951A6F" w:rsidRDefault="00951A6F" w:rsidP="001F5634">
      <w:pPr>
        <w:tabs>
          <w:tab w:val="left" w:pos="-6336"/>
          <w:tab w:val="left" w:pos="-5616"/>
          <w:tab w:val="left" w:pos="-5184"/>
          <w:tab w:val="left" w:pos="-4896"/>
          <w:tab w:val="left" w:pos="-4536"/>
          <w:tab w:val="left" w:pos="360"/>
        </w:tabs>
        <w:suppressAutoHyphens/>
        <w:ind w:left="360" w:hanging="360"/>
        <w:rPr>
          <w:sz w:val="20"/>
        </w:rPr>
      </w:pPr>
    </w:p>
    <w:p w14:paraId="0FBF3530" w14:textId="3568217E" w:rsidR="00951A6F" w:rsidRDefault="00951A6F" w:rsidP="009D50F7">
      <w:pPr>
        <w:tabs>
          <w:tab w:val="left" w:pos="-6336"/>
          <w:tab w:val="left" w:pos="-5616"/>
          <w:tab w:val="left" w:pos="-5184"/>
          <w:tab w:val="left" w:pos="-4896"/>
          <w:tab w:val="left" w:pos="-4536"/>
          <w:tab w:val="left" w:pos="360"/>
        </w:tabs>
        <w:suppressAutoHyphens/>
        <w:rPr>
          <w:sz w:val="20"/>
        </w:rPr>
      </w:pPr>
    </w:p>
    <w:p w14:paraId="19F3AC0E" w14:textId="77777777" w:rsidR="00951A6F" w:rsidRDefault="00951A6F" w:rsidP="00951A6F">
      <w:pPr>
        <w:tabs>
          <w:tab w:val="left" w:pos="-6336"/>
          <w:tab w:val="left" w:pos="-5616"/>
          <w:tab w:val="left" w:pos="-5184"/>
          <w:tab w:val="left" w:pos="-4896"/>
          <w:tab w:val="left" w:pos="-4536"/>
          <w:tab w:val="left" w:pos="360"/>
        </w:tabs>
        <w:suppressAutoHyphens/>
        <w:ind w:left="360" w:right="-187" w:hanging="360"/>
        <w:rPr>
          <w:sz w:val="20"/>
        </w:rPr>
      </w:pPr>
      <w:r>
        <w:rPr>
          <w:sz w:val="20"/>
        </w:rPr>
        <w:t>4.</w:t>
      </w:r>
      <w:r>
        <w:rPr>
          <w:sz w:val="20"/>
        </w:rPr>
        <w:tab/>
        <w:t xml:space="preserve">The entry should include a detailed product description </w:t>
      </w:r>
      <w:proofErr w:type="gramStart"/>
      <w:r>
        <w:rPr>
          <w:sz w:val="20"/>
        </w:rPr>
        <w:t>including:</w:t>
      </w:r>
      <w:proofErr w:type="gramEnd"/>
      <w:r>
        <w:rPr>
          <w:sz w:val="20"/>
        </w:rPr>
        <w:t xml:space="preserve"> model number, features &amp; benefits, photos, and a specification sheet. The appliance will be judged on the following criteria, please be as specific as possible.</w:t>
      </w:r>
    </w:p>
    <w:p w14:paraId="341C4D5C" w14:textId="77777777" w:rsidR="00951A6F" w:rsidRDefault="00951A6F" w:rsidP="00951A6F">
      <w:pPr>
        <w:tabs>
          <w:tab w:val="left" w:pos="360"/>
        </w:tabs>
        <w:ind w:left="360" w:right="-180"/>
        <w:rPr>
          <w:sz w:val="12"/>
        </w:rPr>
      </w:pPr>
    </w:p>
    <w:p w14:paraId="3CD085B5" w14:textId="77777777" w:rsidR="00951A6F" w:rsidRDefault="00951A6F" w:rsidP="00951A6F">
      <w:pPr>
        <w:tabs>
          <w:tab w:val="left" w:pos="360"/>
        </w:tabs>
        <w:ind w:left="360" w:right="-180"/>
        <w:rPr>
          <w:b/>
          <w:i/>
          <w:sz w:val="20"/>
        </w:rPr>
      </w:pPr>
      <w:r>
        <w:rPr>
          <w:b/>
          <w:i/>
          <w:sz w:val="20"/>
        </w:rPr>
        <w:t>Sales and economic impact (20 %):</w:t>
      </w:r>
    </w:p>
    <w:p w14:paraId="26A64EF1" w14:textId="77777777" w:rsidR="00951A6F" w:rsidRDefault="00951A6F" w:rsidP="00951A6F">
      <w:pPr>
        <w:tabs>
          <w:tab w:val="left" w:pos="360"/>
        </w:tabs>
        <w:ind w:left="720" w:right="-180"/>
        <w:rPr>
          <w:sz w:val="20"/>
        </w:rPr>
      </w:pPr>
      <w:r>
        <w:rPr>
          <w:b/>
          <w:i/>
          <w:sz w:val="20"/>
        </w:rPr>
        <w:t xml:space="preserve">Marketing– </w:t>
      </w:r>
      <w:r>
        <w:rPr>
          <w:sz w:val="20"/>
        </w:rPr>
        <w:t>Describe the success of any marketing efforts to date. Include any marketing plans for promoting the appliance. List any customers utilizing the appliance.</w:t>
      </w:r>
    </w:p>
    <w:p w14:paraId="552F3364" w14:textId="77777777" w:rsidR="00951A6F" w:rsidRDefault="00951A6F" w:rsidP="00951A6F">
      <w:pPr>
        <w:tabs>
          <w:tab w:val="left" w:pos="360"/>
        </w:tabs>
        <w:ind w:left="720" w:right="-180"/>
        <w:rPr>
          <w:sz w:val="20"/>
        </w:rPr>
      </w:pPr>
      <w:r>
        <w:rPr>
          <w:b/>
          <w:i/>
          <w:sz w:val="20"/>
        </w:rPr>
        <w:t xml:space="preserve">Economic impact– </w:t>
      </w:r>
      <w:r>
        <w:rPr>
          <w:sz w:val="20"/>
        </w:rPr>
        <w:t xml:space="preserve">Describe the appliance’s impact on the economy.  Discuss the use of raw materials, productivity and efficiency gains, market share, etc. </w:t>
      </w:r>
    </w:p>
    <w:p w14:paraId="0ED353E1" w14:textId="77777777" w:rsidR="00951A6F" w:rsidRDefault="00951A6F" w:rsidP="00951A6F">
      <w:pPr>
        <w:tabs>
          <w:tab w:val="left" w:pos="360"/>
        </w:tabs>
        <w:ind w:left="720" w:right="-180"/>
        <w:rPr>
          <w:sz w:val="12"/>
        </w:rPr>
      </w:pPr>
    </w:p>
    <w:p w14:paraId="5C459C54" w14:textId="77777777" w:rsidR="00951A6F" w:rsidRDefault="00951A6F" w:rsidP="00951A6F">
      <w:pPr>
        <w:tabs>
          <w:tab w:val="left" w:pos="360"/>
        </w:tabs>
        <w:ind w:left="360" w:right="-180"/>
        <w:rPr>
          <w:b/>
          <w:i/>
          <w:sz w:val="20"/>
        </w:rPr>
      </w:pPr>
      <w:r>
        <w:rPr>
          <w:b/>
          <w:i/>
          <w:sz w:val="20"/>
        </w:rPr>
        <w:t>Innovative principles (40%):</w:t>
      </w:r>
    </w:p>
    <w:p w14:paraId="758B2831" w14:textId="77777777" w:rsidR="00951A6F" w:rsidRDefault="00951A6F" w:rsidP="00951A6F">
      <w:pPr>
        <w:tabs>
          <w:tab w:val="left" w:pos="360"/>
        </w:tabs>
        <w:ind w:left="720" w:right="-180"/>
        <w:rPr>
          <w:sz w:val="20"/>
        </w:rPr>
      </w:pPr>
      <w:r>
        <w:rPr>
          <w:b/>
          <w:i/>
          <w:sz w:val="20"/>
        </w:rPr>
        <w:t>Creativity –</w:t>
      </w:r>
      <w:r>
        <w:rPr>
          <w:sz w:val="20"/>
        </w:rPr>
        <w:t xml:space="preserve"> Describe how this appliance is unique from other appliances providing the same or similar functions.</w:t>
      </w:r>
    </w:p>
    <w:p w14:paraId="7691CC4B" w14:textId="77777777" w:rsidR="00951A6F" w:rsidRDefault="00951A6F" w:rsidP="00951A6F">
      <w:pPr>
        <w:tabs>
          <w:tab w:val="left" w:pos="360"/>
        </w:tabs>
        <w:ind w:left="720" w:right="-180"/>
        <w:rPr>
          <w:sz w:val="20"/>
        </w:rPr>
      </w:pPr>
      <w:r>
        <w:rPr>
          <w:b/>
          <w:i/>
          <w:sz w:val="20"/>
        </w:rPr>
        <w:t>Technology –</w:t>
      </w:r>
      <w:r>
        <w:rPr>
          <w:sz w:val="20"/>
        </w:rPr>
        <w:t xml:space="preserve"> Describe how new technology or existing technology is applied in a new way and/or how novel engineering principles have been incorporated into the appliance design.</w:t>
      </w:r>
    </w:p>
    <w:p w14:paraId="52575A0C" w14:textId="77777777" w:rsidR="00951A6F" w:rsidRDefault="00951A6F" w:rsidP="00951A6F">
      <w:pPr>
        <w:tabs>
          <w:tab w:val="left" w:pos="360"/>
        </w:tabs>
        <w:ind w:left="720" w:right="-324"/>
        <w:rPr>
          <w:sz w:val="20"/>
        </w:rPr>
      </w:pPr>
      <w:r>
        <w:rPr>
          <w:b/>
          <w:i/>
          <w:sz w:val="20"/>
        </w:rPr>
        <w:t>Quality –</w:t>
      </w:r>
      <w:r>
        <w:rPr>
          <w:sz w:val="20"/>
        </w:rPr>
        <w:t xml:space="preserve"> Describe how this appliance is superior in its construction, reliability, maintainability, and how it impacts on equipment warranties.</w:t>
      </w:r>
    </w:p>
    <w:p w14:paraId="7C26617C" w14:textId="06ADD623" w:rsidR="00951A6F" w:rsidRDefault="00951A6F" w:rsidP="00951A6F">
      <w:pPr>
        <w:tabs>
          <w:tab w:val="left" w:pos="360"/>
        </w:tabs>
        <w:ind w:left="720" w:right="-324"/>
        <w:rPr>
          <w:sz w:val="20"/>
        </w:rPr>
      </w:pPr>
      <w:r>
        <w:rPr>
          <w:b/>
          <w:i/>
          <w:sz w:val="20"/>
        </w:rPr>
        <w:t xml:space="preserve">Environmental– </w:t>
      </w:r>
      <w:r>
        <w:rPr>
          <w:sz w:val="20"/>
        </w:rPr>
        <w:t>Describe environmental type impacts such as: reduced emissions, electric demand, water conservation, etc.</w:t>
      </w:r>
    </w:p>
    <w:p w14:paraId="55FCB1B0" w14:textId="5A3996E3" w:rsidR="00951A6F" w:rsidRDefault="00951A6F" w:rsidP="00951A6F">
      <w:pPr>
        <w:tabs>
          <w:tab w:val="left" w:pos="360"/>
        </w:tabs>
        <w:ind w:left="720" w:right="-324"/>
        <w:rPr>
          <w:sz w:val="20"/>
        </w:rPr>
      </w:pPr>
    </w:p>
    <w:p w14:paraId="341C389D" w14:textId="77777777" w:rsidR="00951A6F" w:rsidRDefault="00951A6F" w:rsidP="00951A6F">
      <w:pPr>
        <w:tabs>
          <w:tab w:val="left" w:pos="360"/>
        </w:tabs>
        <w:ind w:left="360" w:right="-180"/>
        <w:rPr>
          <w:b/>
          <w:i/>
          <w:sz w:val="20"/>
        </w:rPr>
      </w:pPr>
      <w:r>
        <w:rPr>
          <w:b/>
          <w:i/>
          <w:sz w:val="20"/>
        </w:rPr>
        <w:t>Technology improvements (30%):</w:t>
      </w:r>
    </w:p>
    <w:p w14:paraId="39B4B115" w14:textId="77777777" w:rsidR="00951A6F" w:rsidRDefault="00951A6F" w:rsidP="00951A6F">
      <w:pPr>
        <w:tabs>
          <w:tab w:val="left" w:pos="360"/>
        </w:tabs>
        <w:ind w:left="720" w:right="-180"/>
        <w:rPr>
          <w:sz w:val="20"/>
        </w:rPr>
      </w:pPr>
      <w:r>
        <w:rPr>
          <w:b/>
          <w:i/>
          <w:sz w:val="20"/>
        </w:rPr>
        <w:t xml:space="preserve">Savings – </w:t>
      </w:r>
      <w:r>
        <w:rPr>
          <w:sz w:val="20"/>
        </w:rPr>
        <w:t>Describe financial savings in total costs over the life of the appliance, savings to end users, savings to the environment in its production or use, or savings over previous appliances performing the same function. Talk about installation savings, impact on operating labor costs, cleaning costs, etc.</w:t>
      </w:r>
    </w:p>
    <w:p w14:paraId="63FA487F" w14:textId="77777777" w:rsidR="00951A6F" w:rsidRDefault="00951A6F" w:rsidP="00951A6F">
      <w:pPr>
        <w:tabs>
          <w:tab w:val="left" w:pos="360"/>
        </w:tabs>
        <w:ind w:left="720" w:right="-180"/>
        <w:rPr>
          <w:sz w:val="20"/>
        </w:rPr>
      </w:pPr>
      <w:r>
        <w:rPr>
          <w:b/>
          <w:i/>
          <w:sz w:val="20"/>
        </w:rPr>
        <w:t>Productivity –</w:t>
      </w:r>
      <w:r>
        <w:rPr>
          <w:sz w:val="20"/>
        </w:rPr>
        <w:t xml:space="preserve"> Describe design efficiencies and controls that improve food production. Detail increased efficiency or ease of use resulting from additional functions over that of a previous appliance.</w:t>
      </w:r>
    </w:p>
    <w:p w14:paraId="13BC101F" w14:textId="77777777" w:rsidR="00951A6F" w:rsidRDefault="00951A6F" w:rsidP="00951A6F">
      <w:pPr>
        <w:tabs>
          <w:tab w:val="left" w:pos="360"/>
        </w:tabs>
        <w:ind w:left="720" w:right="-180"/>
        <w:rPr>
          <w:sz w:val="20"/>
        </w:rPr>
      </w:pPr>
      <w:r>
        <w:rPr>
          <w:b/>
          <w:i/>
          <w:sz w:val="20"/>
        </w:rPr>
        <w:t>Energy –</w:t>
      </w:r>
      <w:r>
        <w:rPr>
          <w:sz w:val="20"/>
        </w:rPr>
        <w:t xml:space="preserve"> Provide savings in use of energy during pre-heat, idle, production, or cool down (measured in Btu’s).  Include ASTM standard performance documentation, if available. Share how energy efficiency gains have been documented.</w:t>
      </w:r>
    </w:p>
    <w:p w14:paraId="30C342E4" w14:textId="53881A95" w:rsidR="00951A6F" w:rsidRDefault="00951A6F" w:rsidP="00951A6F">
      <w:pPr>
        <w:tabs>
          <w:tab w:val="left" w:pos="360"/>
        </w:tabs>
        <w:ind w:left="720" w:right="-180"/>
        <w:rPr>
          <w:sz w:val="20"/>
        </w:rPr>
      </w:pPr>
      <w:r>
        <w:rPr>
          <w:b/>
          <w:i/>
          <w:sz w:val="20"/>
        </w:rPr>
        <w:t>Safety –</w:t>
      </w:r>
      <w:r>
        <w:rPr>
          <w:sz w:val="20"/>
        </w:rPr>
        <w:t xml:space="preserve"> Describe improved safety measures and controls to end user of the appliance.</w:t>
      </w:r>
      <w:r w:rsidR="00122FAF">
        <w:rPr>
          <w:sz w:val="20"/>
        </w:rPr>
        <w:t xml:space="preserve"> (continued)</w:t>
      </w:r>
    </w:p>
    <w:p w14:paraId="6E5E5628" w14:textId="77777777" w:rsidR="00951A6F" w:rsidRDefault="00951A6F" w:rsidP="00951A6F">
      <w:pPr>
        <w:tabs>
          <w:tab w:val="left" w:pos="360"/>
        </w:tabs>
        <w:ind w:left="720" w:right="-324"/>
        <w:rPr>
          <w:sz w:val="20"/>
        </w:rPr>
      </w:pPr>
    </w:p>
    <w:p w14:paraId="10A30966" w14:textId="648E54E8" w:rsidR="00951A6F" w:rsidRDefault="00951A6F" w:rsidP="00951A6F">
      <w:pPr>
        <w:tabs>
          <w:tab w:val="left" w:pos="360"/>
        </w:tabs>
        <w:ind w:left="360" w:right="-180"/>
        <w:rPr>
          <w:b/>
          <w:i/>
          <w:sz w:val="20"/>
        </w:rPr>
      </w:pPr>
      <w:r>
        <w:rPr>
          <w:b/>
          <w:i/>
          <w:sz w:val="20"/>
        </w:rPr>
        <w:t>Submittal (10%)</w:t>
      </w:r>
    </w:p>
    <w:p w14:paraId="59AC39D0" w14:textId="60578EE8" w:rsidR="00951A6F" w:rsidRDefault="00951A6F" w:rsidP="00951A6F">
      <w:pPr>
        <w:tabs>
          <w:tab w:val="left" w:pos="360"/>
        </w:tabs>
        <w:ind w:left="720" w:right="-180"/>
        <w:rPr>
          <w:sz w:val="20"/>
        </w:rPr>
      </w:pPr>
      <w:r w:rsidRPr="00715364">
        <w:rPr>
          <w:sz w:val="20"/>
        </w:rPr>
        <w:t>Respond</w:t>
      </w:r>
      <w:r>
        <w:rPr>
          <w:sz w:val="20"/>
        </w:rPr>
        <w:t xml:space="preserve"> </w:t>
      </w:r>
      <w:r w:rsidRPr="00715364">
        <w:rPr>
          <w:sz w:val="20"/>
        </w:rPr>
        <w:t>t</w:t>
      </w:r>
      <w:r>
        <w:rPr>
          <w:sz w:val="20"/>
        </w:rPr>
        <w:t xml:space="preserve">o every section above in a clear concise manner </w:t>
      </w:r>
      <w:r w:rsidRPr="00715364">
        <w:rPr>
          <w:sz w:val="20"/>
        </w:rPr>
        <w:t xml:space="preserve">without </w:t>
      </w:r>
      <w:r>
        <w:rPr>
          <w:sz w:val="20"/>
        </w:rPr>
        <w:t>u</w:t>
      </w:r>
      <w:r w:rsidRPr="00715364">
        <w:rPr>
          <w:sz w:val="20"/>
        </w:rPr>
        <w:t>nnecessarily elaborate brochures or other presentations beyond those sufficient to present a complete and effective response</w:t>
      </w:r>
      <w:r>
        <w:rPr>
          <w:sz w:val="20"/>
        </w:rPr>
        <w:t>.</w:t>
      </w:r>
      <w:r w:rsidRPr="00715364">
        <w:rPr>
          <w:sz w:val="20"/>
        </w:rPr>
        <w:t xml:space="preserve"> </w:t>
      </w:r>
    </w:p>
    <w:p w14:paraId="095660D9" w14:textId="51CE0D4B" w:rsidR="00951A6F" w:rsidRDefault="00951A6F" w:rsidP="00951A6F">
      <w:pPr>
        <w:tabs>
          <w:tab w:val="left" w:pos="360"/>
        </w:tabs>
        <w:ind w:left="720" w:right="-180"/>
        <w:rPr>
          <w:sz w:val="20"/>
        </w:rPr>
      </w:pPr>
    </w:p>
    <w:p w14:paraId="122A93F3" w14:textId="6519EE05" w:rsidR="00951A6F" w:rsidRDefault="00951A6F" w:rsidP="00951A6F">
      <w:pPr>
        <w:tabs>
          <w:tab w:val="left" w:pos="-6336"/>
          <w:tab w:val="left" w:pos="-5616"/>
          <w:tab w:val="left" w:pos="-5184"/>
          <w:tab w:val="left" w:pos="-4896"/>
          <w:tab w:val="left" w:pos="-4536"/>
          <w:tab w:val="left" w:pos="360"/>
          <w:tab w:val="left" w:pos="936"/>
        </w:tabs>
        <w:suppressAutoHyphens/>
        <w:ind w:left="360" w:right="-180" w:hanging="360"/>
        <w:rPr>
          <w:sz w:val="20"/>
        </w:rPr>
      </w:pPr>
      <w:r>
        <w:rPr>
          <w:sz w:val="20"/>
        </w:rPr>
        <w:t>5.</w:t>
      </w:r>
      <w:r>
        <w:rPr>
          <w:rFonts w:ascii="CG Times (W1)" w:hAnsi="CG Times (W1)"/>
          <w:b/>
          <w:i/>
          <w:sz w:val="20"/>
        </w:rPr>
        <w:tab/>
      </w:r>
      <w:r>
        <w:rPr>
          <w:rFonts w:ascii="CG Times (W1)" w:hAnsi="CG Times (W1)"/>
          <w:sz w:val="20"/>
        </w:rPr>
        <w:t>S</w:t>
      </w:r>
      <w:r>
        <w:rPr>
          <w:sz w:val="20"/>
        </w:rPr>
        <w:t xml:space="preserve">upporting </w:t>
      </w:r>
      <w:r w:rsidRPr="00D55AB8">
        <w:rPr>
          <w:sz w:val="20"/>
        </w:rPr>
        <w:t>documentation should be</w:t>
      </w:r>
      <w:r>
        <w:rPr>
          <w:sz w:val="20"/>
        </w:rPr>
        <w:t xml:space="preserve"> submitted with each entry. This documentation becomes the property of BFA and will not be returned.</w:t>
      </w:r>
    </w:p>
    <w:p w14:paraId="49329E9E" w14:textId="073EFAC4" w:rsidR="00951A6F" w:rsidRDefault="00951A6F" w:rsidP="008640F0">
      <w:pPr>
        <w:tabs>
          <w:tab w:val="left" w:pos="360"/>
        </w:tabs>
        <w:ind w:left="270" w:right="-180"/>
        <w:rPr>
          <w:sz w:val="20"/>
        </w:rPr>
      </w:pPr>
      <w:r>
        <w:rPr>
          <w:sz w:val="20"/>
        </w:rPr>
        <w:br w:type="page"/>
      </w:r>
    </w:p>
    <w:p w14:paraId="1D9245C8" w14:textId="0F8BCF1E" w:rsidR="00951A6F" w:rsidRDefault="00951A6F" w:rsidP="00951A6F">
      <w:pPr>
        <w:tabs>
          <w:tab w:val="left" w:pos="360"/>
        </w:tabs>
        <w:ind w:left="720" w:right="-180"/>
        <w:rPr>
          <w:sz w:val="20"/>
        </w:rPr>
      </w:pPr>
    </w:p>
    <w:p w14:paraId="5BF52837" w14:textId="0C10FE7F" w:rsidR="00686EA9" w:rsidRDefault="00686EA9">
      <w:pPr>
        <w:tabs>
          <w:tab w:val="left" w:pos="-864"/>
          <w:tab w:val="left" w:pos="540"/>
        </w:tabs>
        <w:suppressAutoHyphens/>
        <w:spacing w:line="266" w:lineRule="exact"/>
        <w:ind w:left="720" w:hanging="360"/>
        <w:rPr>
          <w:sz w:val="22"/>
        </w:rPr>
        <w:sectPr w:rsidR="00686EA9">
          <w:headerReference w:type="default" r:id="rId13"/>
          <w:endnotePr>
            <w:numFmt w:val="decimal"/>
          </w:endnotePr>
          <w:type w:val="continuous"/>
          <w:pgSz w:w="12240" w:h="15840"/>
          <w:pgMar w:top="864" w:right="1008" w:bottom="720" w:left="864" w:header="864" w:footer="720" w:gutter="0"/>
          <w:cols w:num="2" w:space="432" w:equalWidth="0">
            <w:col w:w="5040" w:space="432"/>
            <w:col w:w="4896"/>
          </w:cols>
          <w:noEndnote/>
        </w:sectPr>
      </w:pPr>
    </w:p>
    <w:p w14:paraId="1E9CFD72" w14:textId="77777777" w:rsidR="00686EA9" w:rsidRDefault="00686EA9">
      <w:pPr>
        <w:tabs>
          <w:tab w:val="left" w:pos="-864"/>
          <w:tab w:val="left" w:pos="6192"/>
          <w:tab w:val="right" w:leader="underscore" w:pos="10080"/>
        </w:tabs>
        <w:suppressAutoHyphens/>
        <w:rPr>
          <w:rFonts w:ascii="Univers Bold Italic" w:hAnsi="Univers Bold Italic"/>
          <w:b/>
          <w:i/>
          <w:sz w:val="16"/>
        </w:rPr>
      </w:pPr>
    </w:p>
    <w:p w14:paraId="07B3B5A4" w14:textId="07486CE3" w:rsidR="00686EA9" w:rsidRDefault="00686EA9">
      <w:pPr>
        <w:tabs>
          <w:tab w:val="left" w:pos="-864"/>
          <w:tab w:val="right" w:leader="underscore" w:pos="10080"/>
        </w:tabs>
        <w:suppressAutoHyphens/>
        <w:spacing w:line="250" w:lineRule="exact"/>
        <w:rPr>
          <w:sz w:val="20"/>
        </w:rPr>
      </w:pPr>
      <w:r>
        <w:rPr>
          <w:sz w:val="20"/>
        </w:rPr>
        <w:t>Please e-mail this form with supporting documentation</w:t>
      </w:r>
      <w:r w:rsidR="0078022B">
        <w:rPr>
          <w:sz w:val="20"/>
        </w:rPr>
        <w:t xml:space="preserve"> on your natural gas fueled product</w:t>
      </w:r>
      <w:r>
        <w:rPr>
          <w:sz w:val="20"/>
        </w:rPr>
        <w:t xml:space="preserve">: photo(s), specification sheets, brochures, etc. to </w:t>
      </w:r>
      <w:r w:rsidR="00474917">
        <w:rPr>
          <w:sz w:val="20"/>
        </w:rPr>
        <w:t>the Blue Flame Alliance</w:t>
      </w:r>
      <w:r>
        <w:rPr>
          <w:sz w:val="20"/>
        </w:rPr>
        <w:t>.</w:t>
      </w:r>
    </w:p>
    <w:p w14:paraId="144C0309" w14:textId="64A24F2A" w:rsidR="00686EA9" w:rsidRDefault="00686EA9">
      <w:pPr>
        <w:tabs>
          <w:tab w:val="left" w:pos="-864"/>
          <w:tab w:val="right" w:leader="underscore" w:pos="10080"/>
        </w:tabs>
        <w:suppressAutoHyphens/>
        <w:spacing w:line="250" w:lineRule="exact"/>
        <w:rPr>
          <w:sz w:val="20"/>
        </w:rPr>
      </w:pPr>
      <w:r>
        <w:rPr>
          <w:sz w:val="20"/>
        </w:rPr>
        <w:t xml:space="preserve">Entries </w:t>
      </w:r>
      <w:r w:rsidR="003C484D">
        <w:rPr>
          <w:sz w:val="20"/>
        </w:rPr>
        <w:t xml:space="preserve">must be submitted no </w:t>
      </w:r>
      <w:r w:rsidR="003C484D" w:rsidRPr="00D55AB8">
        <w:rPr>
          <w:sz w:val="20"/>
        </w:rPr>
        <w:t>later than</w:t>
      </w:r>
      <w:r w:rsidR="0013547D" w:rsidRPr="00D55AB8">
        <w:rPr>
          <w:b/>
          <w:sz w:val="20"/>
        </w:rPr>
        <w:t xml:space="preserve"> </w:t>
      </w:r>
      <w:r w:rsidR="00514AA2">
        <w:rPr>
          <w:b/>
          <w:sz w:val="20"/>
        </w:rPr>
        <w:t>December</w:t>
      </w:r>
      <w:r w:rsidR="00274A7D" w:rsidRPr="00D55AB8">
        <w:rPr>
          <w:b/>
          <w:sz w:val="20"/>
        </w:rPr>
        <w:t xml:space="preserve"> </w:t>
      </w:r>
      <w:r w:rsidR="0060657C">
        <w:rPr>
          <w:b/>
          <w:sz w:val="20"/>
        </w:rPr>
        <w:t>14</w:t>
      </w:r>
      <w:r w:rsidR="00274A7D" w:rsidRPr="00D55AB8">
        <w:rPr>
          <w:b/>
          <w:sz w:val="20"/>
        </w:rPr>
        <w:t xml:space="preserve">, </w:t>
      </w:r>
      <w:proofErr w:type="gramStart"/>
      <w:r w:rsidR="00274A7D" w:rsidRPr="00D55AB8">
        <w:rPr>
          <w:b/>
          <w:sz w:val="20"/>
        </w:rPr>
        <w:t>20</w:t>
      </w:r>
      <w:r w:rsidR="00D14007">
        <w:rPr>
          <w:b/>
          <w:sz w:val="20"/>
        </w:rPr>
        <w:t>2</w:t>
      </w:r>
      <w:r w:rsidR="0060657C">
        <w:rPr>
          <w:b/>
          <w:sz w:val="20"/>
        </w:rPr>
        <w:t>6</w:t>
      </w:r>
      <w:proofErr w:type="gramEnd"/>
      <w:r w:rsidRPr="00D55AB8">
        <w:rPr>
          <w:sz w:val="20"/>
        </w:rPr>
        <w:t xml:space="preserve"> to </w:t>
      </w:r>
      <w:r w:rsidR="0060657C">
        <w:rPr>
          <w:sz w:val="20"/>
        </w:rPr>
        <w:t>Eric Burgis, eburgis@escenter.org</w:t>
      </w:r>
    </w:p>
    <w:p w14:paraId="431D3B6C" w14:textId="3FB09383" w:rsidR="00686EA9" w:rsidRDefault="00951A6F">
      <w:pPr>
        <w:tabs>
          <w:tab w:val="left" w:pos="-864"/>
          <w:tab w:val="right" w:leader="underscore" w:pos="10080"/>
        </w:tabs>
        <w:suppressAutoHyphens/>
        <w:spacing w:line="250" w:lineRule="exact"/>
        <w:rPr>
          <w:rFonts w:ascii="Univers Italic" w:hAnsi="Univers Italic"/>
          <w:sz w:val="20"/>
        </w:rPr>
      </w:pPr>
      <w:r>
        <w:rPr>
          <w:rFonts w:ascii="Times New Roman" w:hAnsi="Times New Roman"/>
          <w:noProof/>
          <w:sz w:val="20"/>
          <w:highlight w:val="yellow"/>
        </w:rPr>
        <mc:AlternateContent>
          <mc:Choice Requires="wps">
            <w:drawing>
              <wp:anchor distT="0" distB="0" distL="114300" distR="114300" simplePos="0" relativeHeight="251657728" behindDoc="0" locked="0" layoutInCell="0" allowOverlap="1" wp14:anchorId="3FE54C86" wp14:editId="02447001">
                <wp:simplePos x="0" y="0"/>
                <wp:positionH relativeFrom="page">
                  <wp:posOffset>640080</wp:posOffset>
                </wp:positionH>
                <wp:positionV relativeFrom="page">
                  <wp:posOffset>1927860</wp:posOffset>
                </wp:positionV>
                <wp:extent cx="6546215" cy="3810"/>
                <wp:effectExtent l="20955" t="19050" r="14605" b="1524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46215" cy="3810"/>
                        </a:xfrm>
                        <a:prstGeom prst="line">
                          <a:avLst/>
                        </a:prstGeom>
                        <a:noFill/>
                        <a:ln w="254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3C19AA" id="Line 2" o:spid="_x0000_s1026" style="position:absolute;flip:y;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0.4pt,151.8pt" to="565.85pt,15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" o:allowincell="f" strokeweight="2pt">
                <v:stroke startarrowwidth="narrow" startarrowlength="short" endarrowwidth="narrow" endarrowlength="short"/>
                <w10:wrap anchorx="page" anchory="page"/>
              </v:line>
            </w:pict>
          </mc:Fallback>
        </mc:AlternateContent>
      </w:r>
    </w:p>
    <w:p w14:paraId="537D7F31" w14:textId="7F677997" w:rsidR="00686EA9" w:rsidRDefault="00686EA9">
      <w:pPr>
        <w:tabs>
          <w:tab w:val="left" w:pos="-864"/>
          <w:tab w:val="right" w:leader="underscore" w:pos="10080"/>
        </w:tabs>
        <w:suppressAutoHyphens/>
        <w:spacing w:line="250" w:lineRule="exact"/>
        <w:rPr>
          <w:rFonts w:ascii="Univers Italic" w:hAnsi="Univers Italic"/>
          <w:sz w:val="20"/>
        </w:rPr>
      </w:pPr>
    </w:p>
    <w:p w14:paraId="1085564B" w14:textId="77777777" w:rsidR="001A3D04" w:rsidRDefault="001A3D04" w:rsidP="000F1B93">
      <w:pPr>
        <w:tabs>
          <w:tab w:val="right" w:leader="underscore" w:pos="10080"/>
        </w:tabs>
        <w:suppressAutoHyphens/>
        <w:spacing w:line="250" w:lineRule="exact"/>
        <w:rPr>
          <w:rFonts w:ascii="CG Times (W1)" w:hAnsi="CG Times (W1)"/>
          <w:b/>
          <w:i/>
          <w:sz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23"/>
        <w:gridCol w:w="407"/>
        <w:gridCol w:w="1998"/>
        <w:gridCol w:w="648"/>
        <w:gridCol w:w="354"/>
        <w:gridCol w:w="176"/>
        <w:gridCol w:w="849"/>
        <w:gridCol w:w="589"/>
        <w:gridCol w:w="1425"/>
        <w:gridCol w:w="758"/>
        <w:gridCol w:w="1243"/>
      </w:tblGrid>
      <w:tr w:rsidR="00CA464A" w:rsidRPr="00F10D8E" w14:paraId="5A9A0FA8" w14:textId="77777777">
        <w:tc>
          <w:tcPr>
            <w:tcW w:w="1638" w:type="dxa"/>
            <w:shd w:val="pct5" w:color="auto" w:fill="auto"/>
          </w:tcPr>
          <w:p w14:paraId="664C2667"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Appliance Name</w:t>
            </w:r>
          </w:p>
        </w:tc>
        <w:tc>
          <w:tcPr>
            <w:tcW w:w="3150" w:type="dxa"/>
            <w:gridSpan w:val="3"/>
            <w:shd w:val="pct5" w:color="auto" w:fill="auto"/>
          </w:tcPr>
          <w:p w14:paraId="126A2F3D" w14:textId="77777777" w:rsidR="001A3D04" w:rsidRPr="00F10D8E" w:rsidRDefault="001A3D04" w:rsidP="00F10D8E">
            <w:pPr>
              <w:tabs>
                <w:tab w:val="right" w:leader="underscore" w:pos="10080"/>
              </w:tabs>
              <w:suppressAutoHyphens/>
              <w:spacing w:line="250" w:lineRule="exact"/>
              <w:rPr>
                <w:rFonts w:ascii="Times New Roman" w:hAnsi="Times New Roman"/>
                <w:sz w:val="20"/>
              </w:rPr>
            </w:pPr>
          </w:p>
        </w:tc>
        <w:tc>
          <w:tcPr>
            <w:tcW w:w="540" w:type="dxa"/>
            <w:gridSpan w:val="2"/>
            <w:tcBorders>
              <w:top w:val="nil"/>
              <w:bottom w:val="nil"/>
            </w:tcBorders>
          </w:tcPr>
          <w:p w14:paraId="0EA2E744"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p>
        </w:tc>
        <w:tc>
          <w:tcPr>
            <w:tcW w:w="1440" w:type="dxa"/>
            <w:gridSpan w:val="2"/>
            <w:shd w:val="pct5" w:color="auto" w:fill="auto"/>
          </w:tcPr>
          <w:p w14:paraId="1A8EE6B5"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Manufacturer</w:t>
            </w:r>
          </w:p>
        </w:tc>
        <w:tc>
          <w:tcPr>
            <w:tcW w:w="3528" w:type="dxa"/>
            <w:gridSpan w:val="3"/>
            <w:shd w:val="pct5" w:color="auto" w:fill="auto"/>
          </w:tcPr>
          <w:p w14:paraId="773580C5" w14:textId="382F5674" w:rsidR="001A3D04" w:rsidRPr="00F10D8E" w:rsidRDefault="001A3D04" w:rsidP="00F10D8E">
            <w:pPr>
              <w:tabs>
                <w:tab w:val="right" w:leader="underscore" w:pos="10080"/>
              </w:tabs>
              <w:suppressAutoHyphens/>
              <w:spacing w:line="250" w:lineRule="exact"/>
              <w:rPr>
                <w:rFonts w:ascii="Times New Roman" w:hAnsi="Times New Roman"/>
                <w:sz w:val="20"/>
              </w:rPr>
            </w:pPr>
          </w:p>
        </w:tc>
      </w:tr>
      <w:tr w:rsidR="00CA464A" w:rsidRPr="00F10D8E" w14:paraId="63FFFFC7" w14:textId="77777777">
        <w:tc>
          <w:tcPr>
            <w:tcW w:w="1638" w:type="dxa"/>
            <w:shd w:val="pct5" w:color="auto" w:fill="auto"/>
          </w:tcPr>
          <w:p w14:paraId="6357973E"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Model #</w:t>
            </w:r>
          </w:p>
        </w:tc>
        <w:tc>
          <w:tcPr>
            <w:tcW w:w="3150" w:type="dxa"/>
            <w:gridSpan w:val="3"/>
            <w:shd w:val="pct5" w:color="auto" w:fill="auto"/>
          </w:tcPr>
          <w:p w14:paraId="3251FEFD" w14:textId="77777777" w:rsidR="001A3D04" w:rsidRPr="00F10D8E" w:rsidRDefault="001A3D04" w:rsidP="00F10D8E">
            <w:pPr>
              <w:tabs>
                <w:tab w:val="right" w:leader="underscore" w:pos="10080"/>
              </w:tabs>
              <w:suppressAutoHyphens/>
              <w:spacing w:line="250" w:lineRule="exact"/>
              <w:rPr>
                <w:rFonts w:ascii="Times New Roman" w:hAnsi="Times New Roman"/>
                <w:sz w:val="20"/>
              </w:rPr>
            </w:pPr>
          </w:p>
        </w:tc>
        <w:tc>
          <w:tcPr>
            <w:tcW w:w="540" w:type="dxa"/>
            <w:gridSpan w:val="2"/>
            <w:tcBorders>
              <w:top w:val="nil"/>
              <w:bottom w:val="nil"/>
            </w:tcBorders>
          </w:tcPr>
          <w:p w14:paraId="0EB0051B"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p>
        </w:tc>
        <w:tc>
          <w:tcPr>
            <w:tcW w:w="1440" w:type="dxa"/>
            <w:gridSpan w:val="2"/>
            <w:shd w:val="pct5" w:color="auto" w:fill="auto"/>
          </w:tcPr>
          <w:p w14:paraId="11C0A471"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Address</w:t>
            </w:r>
          </w:p>
        </w:tc>
        <w:tc>
          <w:tcPr>
            <w:tcW w:w="3528" w:type="dxa"/>
            <w:gridSpan w:val="3"/>
            <w:shd w:val="pct5" w:color="auto" w:fill="auto"/>
          </w:tcPr>
          <w:p w14:paraId="26714F68" w14:textId="77777777" w:rsidR="001A3D04" w:rsidRPr="00F10D8E" w:rsidRDefault="001A3D04" w:rsidP="00F10D8E">
            <w:pPr>
              <w:tabs>
                <w:tab w:val="right" w:leader="underscore" w:pos="10080"/>
              </w:tabs>
              <w:suppressAutoHyphens/>
              <w:spacing w:line="250" w:lineRule="exact"/>
              <w:rPr>
                <w:rFonts w:ascii="Times New Roman" w:hAnsi="Times New Roman"/>
                <w:sz w:val="20"/>
              </w:rPr>
            </w:pPr>
          </w:p>
        </w:tc>
      </w:tr>
      <w:tr w:rsidR="00CA464A" w:rsidRPr="00F10D8E" w14:paraId="07A8FC36" w14:textId="77777777">
        <w:tc>
          <w:tcPr>
            <w:tcW w:w="1638" w:type="dxa"/>
            <w:shd w:val="pct5" w:color="auto" w:fill="auto"/>
          </w:tcPr>
          <w:p w14:paraId="6F045B91" w14:textId="77777777" w:rsidR="00194867" w:rsidRPr="00F10D8E" w:rsidRDefault="00194867"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Date Marketed</w:t>
            </w:r>
          </w:p>
        </w:tc>
        <w:tc>
          <w:tcPr>
            <w:tcW w:w="3150" w:type="dxa"/>
            <w:gridSpan w:val="3"/>
            <w:shd w:val="pct5" w:color="auto" w:fill="auto"/>
          </w:tcPr>
          <w:p w14:paraId="1539C78F" w14:textId="77777777" w:rsidR="00194867" w:rsidRPr="00F10D8E" w:rsidRDefault="00194867" w:rsidP="00F10D8E">
            <w:pPr>
              <w:tabs>
                <w:tab w:val="right" w:leader="underscore" w:pos="10080"/>
              </w:tabs>
              <w:suppressAutoHyphens/>
              <w:spacing w:line="250" w:lineRule="exact"/>
              <w:rPr>
                <w:rFonts w:ascii="Times New Roman" w:hAnsi="Times New Roman"/>
                <w:sz w:val="20"/>
              </w:rPr>
            </w:pPr>
          </w:p>
        </w:tc>
        <w:tc>
          <w:tcPr>
            <w:tcW w:w="540" w:type="dxa"/>
            <w:gridSpan w:val="2"/>
            <w:tcBorders>
              <w:top w:val="nil"/>
              <w:bottom w:val="nil"/>
            </w:tcBorders>
          </w:tcPr>
          <w:p w14:paraId="64A9726B" w14:textId="77777777" w:rsidR="00194867" w:rsidRPr="00F10D8E" w:rsidRDefault="00194867" w:rsidP="00F10D8E">
            <w:pPr>
              <w:tabs>
                <w:tab w:val="right" w:leader="underscore" w:pos="10080"/>
              </w:tabs>
              <w:suppressAutoHyphens/>
              <w:spacing w:line="250" w:lineRule="exact"/>
              <w:rPr>
                <w:rFonts w:ascii="Times New Roman" w:hAnsi="Times New Roman"/>
                <w:b/>
                <w:i/>
                <w:sz w:val="20"/>
              </w:rPr>
            </w:pPr>
          </w:p>
        </w:tc>
        <w:tc>
          <w:tcPr>
            <w:tcW w:w="1440" w:type="dxa"/>
            <w:gridSpan w:val="2"/>
            <w:shd w:val="pct5" w:color="auto" w:fill="auto"/>
          </w:tcPr>
          <w:p w14:paraId="539758EC" w14:textId="77777777" w:rsidR="00194867" w:rsidRPr="00F10D8E" w:rsidRDefault="00194867"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City, State</w:t>
            </w:r>
          </w:p>
        </w:tc>
        <w:tc>
          <w:tcPr>
            <w:tcW w:w="2250" w:type="dxa"/>
            <w:gridSpan w:val="2"/>
            <w:shd w:val="pct5" w:color="auto" w:fill="auto"/>
          </w:tcPr>
          <w:p w14:paraId="703B3EB5" w14:textId="77777777" w:rsidR="00194867" w:rsidRPr="00F10D8E" w:rsidRDefault="00194867" w:rsidP="00F10D8E">
            <w:pPr>
              <w:tabs>
                <w:tab w:val="right" w:leader="underscore" w:pos="10080"/>
              </w:tabs>
              <w:suppressAutoHyphens/>
              <w:spacing w:line="250" w:lineRule="exact"/>
              <w:rPr>
                <w:rFonts w:ascii="Times New Roman" w:hAnsi="Times New Roman"/>
                <w:sz w:val="20"/>
              </w:rPr>
            </w:pPr>
          </w:p>
        </w:tc>
        <w:tc>
          <w:tcPr>
            <w:tcW w:w="1278" w:type="dxa"/>
            <w:shd w:val="pct5" w:color="auto" w:fill="auto"/>
          </w:tcPr>
          <w:p w14:paraId="2BE191F4" w14:textId="77777777" w:rsidR="00194867" w:rsidRPr="00F10D8E" w:rsidRDefault="00194867" w:rsidP="00F10D8E">
            <w:pPr>
              <w:tabs>
                <w:tab w:val="right" w:leader="underscore" w:pos="10080"/>
              </w:tabs>
              <w:suppressAutoHyphens/>
              <w:spacing w:line="250" w:lineRule="exact"/>
              <w:rPr>
                <w:rFonts w:ascii="Times New Roman" w:hAnsi="Times New Roman"/>
                <w:sz w:val="20"/>
              </w:rPr>
            </w:pPr>
          </w:p>
        </w:tc>
      </w:tr>
      <w:tr w:rsidR="00CA464A" w:rsidRPr="00F10D8E" w14:paraId="65E506DA" w14:textId="77777777">
        <w:tc>
          <w:tcPr>
            <w:tcW w:w="1638" w:type="dxa"/>
            <w:tcBorders>
              <w:bottom w:val="single" w:sz="4" w:space="0" w:color="000000"/>
            </w:tcBorders>
            <w:shd w:val="pct5" w:color="auto" w:fill="auto"/>
          </w:tcPr>
          <w:p w14:paraId="78E04A6D" w14:textId="77777777" w:rsidR="00194867" w:rsidRPr="00F10D8E" w:rsidRDefault="00194867"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 xml:space="preserve">Sug. Retail Price </w:t>
            </w:r>
          </w:p>
        </w:tc>
        <w:tc>
          <w:tcPr>
            <w:tcW w:w="3150" w:type="dxa"/>
            <w:gridSpan w:val="3"/>
            <w:tcBorders>
              <w:bottom w:val="single" w:sz="4" w:space="0" w:color="000000"/>
            </w:tcBorders>
            <w:shd w:val="pct5" w:color="auto" w:fill="auto"/>
          </w:tcPr>
          <w:p w14:paraId="4F943B3F" w14:textId="77777777" w:rsidR="00194867" w:rsidRPr="00F10D8E" w:rsidRDefault="00194867" w:rsidP="00F10D8E">
            <w:pPr>
              <w:tabs>
                <w:tab w:val="right" w:leader="underscore" w:pos="10080"/>
              </w:tabs>
              <w:suppressAutoHyphens/>
              <w:spacing w:line="250" w:lineRule="exact"/>
              <w:rPr>
                <w:rFonts w:ascii="Times New Roman" w:hAnsi="Times New Roman"/>
                <w:sz w:val="20"/>
              </w:rPr>
            </w:pPr>
          </w:p>
        </w:tc>
        <w:tc>
          <w:tcPr>
            <w:tcW w:w="540" w:type="dxa"/>
            <w:gridSpan w:val="2"/>
            <w:tcBorders>
              <w:top w:val="nil"/>
              <w:bottom w:val="nil"/>
            </w:tcBorders>
          </w:tcPr>
          <w:p w14:paraId="04B1BF46" w14:textId="77777777" w:rsidR="00194867" w:rsidRPr="00F10D8E" w:rsidRDefault="00194867" w:rsidP="00F10D8E">
            <w:pPr>
              <w:tabs>
                <w:tab w:val="right" w:leader="underscore" w:pos="10080"/>
              </w:tabs>
              <w:suppressAutoHyphens/>
              <w:spacing w:line="250" w:lineRule="exact"/>
              <w:rPr>
                <w:rFonts w:ascii="Times New Roman" w:hAnsi="Times New Roman"/>
                <w:b/>
                <w:i/>
                <w:sz w:val="20"/>
              </w:rPr>
            </w:pPr>
          </w:p>
        </w:tc>
        <w:tc>
          <w:tcPr>
            <w:tcW w:w="1440" w:type="dxa"/>
            <w:gridSpan w:val="2"/>
            <w:tcBorders>
              <w:bottom w:val="single" w:sz="4" w:space="0" w:color="000000"/>
            </w:tcBorders>
            <w:shd w:val="pct5" w:color="auto" w:fill="auto"/>
          </w:tcPr>
          <w:p w14:paraId="32039CAC" w14:textId="77777777" w:rsidR="00194867" w:rsidRPr="00F10D8E" w:rsidRDefault="00194867"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Zip, Country</w:t>
            </w:r>
          </w:p>
        </w:tc>
        <w:tc>
          <w:tcPr>
            <w:tcW w:w="2250" w:type="dxa"/>
            <w:gridSpan w:val="2"/>
            <w:tcBorders>
              <w:bottom w:val="single" w:sz="4" w:space="0" w:color="000000"/>
            </w:tcBorders>
            <w:shd w:val="pct5" w:color="auto" w:fill="auto"/>
          </w:tcPr>
          <w:p w14:paraId="4F9E4DD2" w14:textId="77777777" w:rsidR="00194867" w:rsidRPr="00F10D8E" w:rsidRDefault="00194867" w:rsidP="00F10D8E">
            <w:pPr>
              <w:tabs>
                <w:tab w:val="right" w:leader="underscore" w:pos="10080"/>
              </w:tabs>
              <w:suppressAutoHyphens/>
              <w:spacing w:line="250" w:lineRule="exact"/>
              <w:rPr>
                <w:rFonts w:ascii="Times New Roman" w:hAnsi="Times New Roman"/>
                <w:sz w:val="20"/>
              </w:rPr>
            </w:pPr>
          </w:p>
        </w:tc>
        <w:tc>
          <w:tcPr>
            <w:tcW w:w="1278" w:type="dxa"/>
            <w:tcBorders>
              <w:bottom w:val="single" w:sz="4" w:space="0" w:color="000000"/>
            </w:tcBorders>
            <w:shd w:val="pct5" w:color="auto" w:fill="auto"/>
          </w:tcPr>
          <w:p w14:paraId="071C5B3E" w14:textId="77777777" w:rsidR="00194867" w:rsidRPr="00F10D8E" w:rsidRDefault="00194867" w:rsidP="00F10D8E">
            <w:pPr>
              <w:tabs>
                <w:tab w:val="right" w:leader="underscore" w:pos="10080"/>
              </w:tabs>
              <w:suppressAutoHyphens/>
              <w:spacing w:line="250" w:lineRule="exact"/>
              <w:rPr>
                <w:rFonts w:ascii="Times New Roman" w:hAnsi="Times New Roman"/>
                <w:sz w:val="20"/>
              </w:rPr>
            </w:pPr>
          </w:p>
        </w:tc>
      </w:tr>
      <w:tr w:rsidR="00CA464A" w:rsidRPr="00F10D8E" w14:paraId="0E1EA087" w14:textId="77777777">
        <w:trPr>
          <w:trHeight w:val="170"/>
        </w:trPr>
        <w:tc>
          <w:tcPr>
            <w:tcW w:w="2059" w:type="dxa"/>
            <w:gridSpan w:val="2"/>
            <w:tcBorders>
              <w:top w:val="nil"/>
              <w:left w:val="nil"/>
              <w:bottom w:val="single" w:sz="4" w:space="0" w:color="000000"/>
              <w:right w:val="nil"/>
            </w:tcBorders>
          </w:tcPr>
          <w:p w14:paraId="1E44D547"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p>
        </w:tc>
        <w:tc>
          <w:tcPr>
            <w:tcW w:w="2059" w:type="dxa"/>
            <w:tcBorders>
              <w:top w:val="nil"/>
              <w:left w:val="nil"/>
              <w:bottom w:val="single" w:sz="4" w:space="0" w:color="000000"/>
              <w:right w:val="nil"/>
            </w:tcBorders>
          </w:tcPr>
          <w:p w14:paraId="51B6D6D7"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p>
        </w:tc>
        <w:tc>
          <w:tcPr>
            <w:tcW w:w="2059" w:type="dxa"/>
            <w:gridSpan w:val="4"/>
            <w:tcBorders>
              <w:top w:val="nil"/>
              <w:left w:val="nil"/>
              <w:bottom w:val="single" w:sz="4" w:space="0" w:color="000000"/>
              <w:right w:val="nil"/>
            </w:tcBorders>
          </w:tcPr>
          <w:p w14:paraId="6E5CCBF9"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p>
        </w:tc>
        <w:tc>
          <w:tcPr>
            <w:tcW w:w="2059" w:type="dxa"/>
            <w:gridSpan w:val="2"/>
            <w:tcBorders>
              <w:top w:val="nil"/>
              <w:left w:val="nil"/>
              <w:bottom w:val="single" w:sz="4" w:space="0" w:color="000000"/>
              <w:right w:val="nil"/>
            </w:tcBorders>
          </w:tcPr>
          <w:p w14:paraId="7909EF70"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p>
        </w:tc>
        <w:tc>
          <w:tcPr>
            <w:tcW w:w="2060" w:type="dxa"/>
            <w:gridSpan w:val="2"/>
            <w:tcBorders>
              <w:left w:val="nil"/>
              <w:bottom w:val="single" w:sz="4" w:space="0" w:color="000000"/>
              <w:right w:val="nil"/>
            </w:tcBorders>
          </w:tcPr>
          <w:p w14:paraId="0D338FC1"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p>
        </w:tc>
      </w:tr>
      <w:tr w:rsidR="001A3D04" w:rsidRPr="00F10D8E" w14:paraId="4B335643" w14:textId="77777777">
        <w:trPr>
          <w:trHeight w:val="395"/>
        </w:trPr>
        <w:tc>
          <w:tcPr>
            <w:tcW w:w="1638" w:type="dxa"/>
            <w:shd w:val="pct5" w:color="auto" w:fill="auto"/>
          </w:tcPr>
          <w:p w14:paraId="48012479"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Brief Product Description</w:t>
            </w:r>
          </w:p>
        </w:tc>
        <w:tc>
          <w:tcPr>
            <w:tcW w:w="8658" w:type="dxa"/>
            <w:gridSpan w:val="10"/>
            <w:shd w:val="pct5" w:color="auto" w:fill="auto"/>
          </w:tcPr>
          <w:p w14:paraId="6EE11018" w14:textId="77777777" w:rsidR="001A3D04" w:rsidRPr="00F10D8E" w:rsidRDefault="001A3D04" w:rsidP="00F10D8E">
            <w:pPr>
              <w:tabs>
                <w:tab w:val="right" w:leader="underscore" w:pos="10080"/>
              </w:tabs>
              <w:suppressAutoHyphens/>
              <w:spacing w:line="250" w:lineRule="exact"/>
              <w:rPr>
                <w:rFonts w:ascii="Times New Roman" w:hAnsi="Times New Roman"/>
                <w:sz w:val="20"/>
              </w:rPr>
            </w:pPr>
          </w:p>
        </w:tc>
      </w:tr>
      <w:tr w:rsidR="001A3D04" w:rsidRPr="00F10D8E" w14:paraId="29FD7981" w14:textId="77777777">
        <w:tc>
          <w:tcPr>
            <w:tcW w:w="1638" w:type="dxa"/>
            <w:shd w:val="pct5" w:color="auto" w:fill="auto"/>
          </w:tcPr>
          <w:p w14:paraId="0B8137C3" w14:textId="77777777" w:rsidR="001A3D04" w:rsidRPr="00F10D8E" w:rsidRDefault="001A3D04"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Features and Benefits</w:t>
            </w:r>
          </w:p>
        </w:tc>
        <w:tc>
          <w:tcPr>
            <w:tcW w:w="8658" w:type="dxa"/>
            <w:gridSpan w:val="10"/>
            <w:shd w:val="pct5" w:color="auto" w:fill="auto"/>
          </w:tcPr>
          <w:p w14:paraId="7744EB22" w14:textId="77777777" w:rsidR="005D07D4" w:rsidRPr="00F10D8E" w:rsidRDefault="005D07D4" w:rsidP="00247678">
            <w:pPr>
              <w:tabs>
                <w:tab w:val="right" w:leader="underscore" w:pos="10080"/>
              </w:tabs>
              <w:suppressAutoHyphens/>
              <w:spacing w:line="250" w:lineRule="exact"/>
              <w:rPr>
                <w:rFonts w:ascii="Times New Roman" w:hAnsi="Times New Roman"/>
                <w:sz w:val="20"/>
              </w:rPr>
            </w:pPr>
          </w:p>
        </w:tc>
      </w:tr>
      <w:tr w:rsidR="00CA464A" w:rsidRPr="00F10D8E" w14:paraId="2398108A" w14:textId="77777777" w:rsidTr="008402A0">
        <w:tc>
          <w:tcPr>
            <w:tcW w:w="5148" w:type="dxa"/>
            <w:gridSpan w:val="5"/>
            <w:shd w:val="pct5" w:color="auto" w:fill="auto"/>
          </w:tcPr>
          <w:p w14:paraId="7C2B10F8" w14:textId="7088D948" w:rsidR="005E273C" w:rsidRPr="005E273C" w:rsidRDefault="005E273C" w:rsidP="00274A7D">
            <w:pPr>
              <w:tabs>
                <w:tab w:val="right" w:leader="underscore" w:pos="10080"/>
              </w:tabs>
              <w:suppressAutoHyphens/>
              <w:spacing w:line="250" w:lineRule="exact"/>
              <w:rPr>
                <w:rFonts w:ascii="Times New Roman" w:hAnsi="Times New Roman"/>
                <w:b/>
                <w:sz w:val="20"/>
              </w:rPr>
            </w:pPr>
            <w:r w:rsidRPr="005E273C">
              <w:rPr>
                <w:rFonts w:ascii="Times New Roman" w:hAnsi="Times New Roman"/>
                <w:b/>
                <w:sz w:val="20"/>
              </w:rPr>
              <w:t xml:space="preserve">Will this product be on display at </w:t>
            </w:r>
            <w:r w:rsidR="008402A0" w:rsidRPr="00D55AB8">
              <w:rPr>
                <w:rFonts w:ascii="Times New Roman" w:hAnsi="Times New Roman"/>
                <w:b/>
                <w:sz w:val="20"/>
              </w:rPr>
              <w:t xml:space="preserve">the </w:t>
            </w:r>
            <w:proofErr w:type="gramStart"/>
            <w:r w:rsidR="00274A7D" w:rsidRPr="00D55AB8">
              <w:rPr>
                <w:rFonts w:ascii="Times New Roman" w:hAnsi="Times New Roman"/>
                <w:b/>
                <w:color w:val="0070C0"/>
                <w:sz w:val="20"/>
              </w:rPr>
              <w:t>N</w:t>
            </w:r>
            <w:r w:rsidR="00514AA2">
              <w:rPr>
                <w:rFonts w:ascii="Times New Roman" w:hAnsi="Times New Roman"/>
                <w:b/>
                <w:color w:val="0070C0"/>
                <w:sz w:val="20"/>
              </w:rPr>
              <w:t>AFEM</w:t>
            </w:r>
            <w:r w:rsidRPr="005E273C">
              <w:rPr>
                <w:rFonts w:ascii="Times New Roman" w:hAnsi="Times New Roman"/>
                <w:b/>
                <w:sz w:val="20"/>
              </w:rPr>
              <w:t xml:space="preserve">  Y</w:t>
            </w:r>
            <w:proofErr w:type="gramEnd"/>
            <w:r w:rsidRPr="005E273C">
              <w:rPr>
                <w:rFonts w:ascii="Times New Roman" w:hAnsi="Times New Roman"/>
                <w:b/>
                <w:sz w:val="20"/>
              </w:rPr>
              <w:t>/N</w:t>
            </w:r>
          </w:p>
        </w:tc>
        <w:tc>
          <w:tcPr>
            <w:tcW w:w="5148" w:type="dxa"/>
            <w:gridSpan w:val="6"/>
            <w:shd w:val="pct5" w:color="auto" w:fill="auto"/>
          </w:tcPr>
          <w:p w14:paraId="1B36E266" w14:textId="77777777" w:rsidR="005E273C" w:rsidRPr="00F10D8E" w:rsidRDefault="005E273C" w:rsidP="00247678">
            <w:pPr>
              <w:tabs>
                <w:tab w:val="right" w:leader="underscore" w:pos="10080"/>
              </w:tabs>
              <w:suppressAutoHyphens/>
              <w:spacing w:line="250" w:lineRule="exact"/>
              <w:rPr>
                <w:rFonts w:ascii="Times New Roman" w:hAnsi="Times New Roman"/>
                <w:sz w:val="20"/>
              </w:rPr>
            </w:pPr>
          </w:p>
        </w:tc>
      </w:tr>
    </w:tbl>
    <w:p w14:paraId="1BBF3B6D" w14:textId="77777777" w:rsidR="001A3D04" w:rsidRPr="002A4894" w:rsidRDefault="001A3D04" w:rsidP="000F1B93">
      <w:pPr>
        <w:tabs>
          <w:tab w:val="right" w:leader="underscore" w:pos="10080"/>
        </w:tabs>
        <w:suppressAutoHyphens/>
        <w:spacing w:line="250" w:lineRule="exact"/>
        <w:rPr>
          <w:rFonts w:ascii="Times New Roman" w:hAnsi="Times New Roman"/>
          <w:b/>
          <w:i/>
          <w:sz w:val="20"/>
        </w:rPr>
      </w:pPr>
    </w:p>
    <w:p w14:paraId="12578E68" w14:textId="77777777" w:rsidR="00686EA9" w:rsidRPr="002A4894" w:rsidRDefault="00686EA9" w:rsidP="000F1B93">
      <w:pPr>
        <w:tabs>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Sales and economic impact:</w:t>
      </w:r>
      <w:r w:rsidR="003815BF" w:rsidRPr="002A4894">
        <w:rPr>
          <w:rFonts w:ascii="Times New Roman" w:hAnsi="Times New Roman"/>
          <w:sz w:val="20"/>
        </w:rPr>
        <w:t xml:space="preserve">   </w:t>
      </w:r>
    </w:p>
    <w:tbl>
      <w:tblPr>
        <w:tblW w:w="0" w:type="auto"/>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2"/>
        <w:gridCol w:w="8480"/>
      </w:tblGrid>
      <w:tr w:rsidR="003815BF" w:rsidRPr="002A4894" w14:paraId="3A2FC865" w14:textId="77777777">
        <w:tc>
          <w:tcPr>
            <w:tcW w:w="1585" w:type="dxa"/>
          </w:tcPr>
          <w:p w14:paraId="43FEDC09" w14:textId="77777777" w:rsidR="003815BF" w:rsidRPr="002A4894" w:rsidRDefault="000F1B93" w:rsidP="0025790F">
            <w:pPr>
              <w:tabs>
                <w:tab w:val="left" w:pos="-1728"/>
                <w:tab w:val="right" w:leader="underscore" w:pos="10080"/>
              </w:tabs>
              <w:suppressAutoHyphens/>
              <w:spacing w:line="250" w:lineRule="exact"/>
              <w:rPr>
                <w:rFonts w:ascii="Times New Roman" w:hAnsi="Times New Roman"/>
                <w:b/>
                <w:sz w:val="20"/>
              </w:rPr>
            </w:pPr>
            <w:r w:rsidRPr="002A4894">
              <w:rPr>
                <w:rFonts w:ascii="Times New Roman" w:hAnsi="Times New Roman"/>
                <w:b/>
                <w:i/>
                <w:sz w:val="20"/>
              </w:rPr>
              <w:t>Marketing</w:t>
            </w:r>
          </w:p>
        </w:tc>
        <w:tc>
          <w:tcPr>
            <w:tcW w:w="8693" w:type="dxa"/>
          </w:tcPr>
          <w:p w14:paraId="234C1E36"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r w:rsidR="003815BF" w:rsidRPr="002A4894" w14:paraId="53F3E021" w14:textId="77777777">
        <w:tc>
          <w:tcPr>
            <w:tcW w:w="1585" w:type="dxa"/>
          </w:tcPr>
          <w:p w14:paraId="5627AF2B" w14:textId="77777777" w:rsidR="003815BF" w:rsidRPr="002A4894" w:rsidRDefault="000F1B93" w:rsidP="0025790F">
            <w:pPr>
              <w:tabs>
                <w:tab w:val="left" w:pos="-1728"/>
                <w:tab w:val="right" w:leader="underscore" w:pos="10080"/>
              </w:tabs>
              <w:suppressAutoHyphens/>
              <w:spacing w:line="250" w:lineRule="exact"/>
              <w:rPr>
                <w:rFonts w:ascii="Times New Roman" w:hAnsi="Times New Roman"/>
                <w:b/>
                <w:sz w:val="20"/>
              </w:rPr>
            </w:pPr>
            <w:r w:rsidRPr="002A4894">
              <w:rPr>
                <w:rFonts w:ascii="Times New Roman" w:hAnsi="Times New Roman"/>
                <w:b/>
                <w:i/>
                <w:sz w:val="20"/>
              </w:rPr>
              <w:t>Economic impact</w:t>
            </w:r>
          </w:p>
        </w:tc>
        <w:tc>
          <w:tcPr>
            <w:tcW w:w="8693" w:type="dxa"/>
          </w:tcPr>
          <w:p w14:paraId="4B77F4B7"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bl>
    <w:p w14:paraId="4DEA2F0C" w14:textId="77777777" w:rsidR="000F1B93" w:rsidRPr="002A4894" w:rsidRDefault="000F1B93">
      <w:pPr>
        <w:tabs>
          <w:tab w:val="left" w:pos="-1728"/>
          <w:tab w:val="right" w:leader="underscore" w:pos="10080"/>
        </w:tabs>
        <w:suppressAutoHyphens/>
        <w:spacing w:line="250" w:lineRule="exact"/>
        <w:rPr>
          <w:rFonts w:ascii="Times New Roman" w:hAnsi="Times New Roman"/>
          <w:i/>
          <w:sz w:val="20"/>
        </w:rPr>
      </w:pPr>
    </w:p>
    <w:p w14:paraId="2C1BD021" w14:textId="77777777" w:rsidR="003815BF" w:rsidRPr="002A4894" w:rsidRDefault="00686EA9">
      <w:pPr>
        <w:tabs>
          <w:tab w:val="left" w:pos="-1728"/>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Innovative principles:</w:t>
      </w:r>
    </w:p>
    <w:tbl>
      <w:tblPr>
        <w:tblW w:w="0" w:type="auto"/>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82"/>
        <w:gridCol w:w="8470"/>
      </w:tblGrid>
      <w:tr w:rsidR="003815BF" w:rsidRPr="002A4894" w14:paraId="55A88FA4" w14:textId="77777777">
        <w:tc>
          <w:tcPr>
            <w:tcW w:w="1585" w:type="dxa"/>
          </w:tcPr>
          <w:p w14:paraId="420C43A0"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Creativity</w:t>
            </w:r>
          </w:p>
        </w:tc>
        <w:tc>
          <w:tcPr>
            <w:tcW w:w="8693" w:type="dxa"/>
          </w:tcPr>
          <w:p w14:paraId="6B8B2F75"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r w:rsidR="003815BF" w:rsidRPr="002A4894" w14:paraId="57DB1145" w14:textId="77777777">
        <w:tc>
          <w:tcPr>
            <w:tcW w:w="1585" w:type="dxa"/>
          </w:tcPr>
          <w:p w14:paraId="3E9B7566"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Technology</w:t>
            </w:r>
          </w:p>
        </w:tc>
        <w:tc>
          <w:tcPr>
            <w:tcW w:w="8693" w:type="dxa"/>
          </w:tcPr>
          <w:p w14:paraId="6CF39654"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r w:rsidR="003815BF" w:rsidRPr="002A4894" w14:paraId="3FDC63C2" w14:textId="77777777">
        <w:tc>
          <w:tcPr>
            <w:tcW w:w="1585" w:type="dxa"/>
          </w:tcPr>
          <w:p w14:paraId="0A326E8B"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Quality</w:t>
            </w:r>
          </w:p>
        </w:tc>
        <w:tc>
          <w:tcPr>
            <w:tcW w:w="8693" w:type="dxa"/>
          </w:tcPr>
          <w:p w14:paraId="4BC7823E"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r w:rsidR="003815BF" w:rsidRPr="002A4894" w14:paraId="4F514A04" w14:textId="77777777">
        <w:tc>
          <w:tcPr>
            <w:tcW w:w="1585" w:type="dxa"/>
          </w:tcPr>
          <w:p w14:paraId="04EBDE26"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Environmental</w:t>
            </w:r>
          </w:p>
        </w:tc>
        <w:tc>
          <w:tcPr>
            <w:tcW w:w="8693" w:type="dxa"/>
          </w:tcPr>
          <w:p w14:paraId="67B61505"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bl>
    <w:p w14:paraId="7C915630" w14:textId="77777777" w:rsidR="00AA27D5" w:rsidRPr="002A4894" w:rsidRDefault="00AA27D5">
      <w:pPr>
        <w:tabs>
          <w:tab w:val="right" w:leader="underscore" w:pos="10080"/>
        </w:tabs>
        <w:suppressAutoHyphens/>
        <w:spacing w:line="250" w:lineRule="exact"/>
        <w:rPr>
          <w:rFonts w:ascii="Times New Roman" w:hAnsi="Times New Roman"/>
          <w:b/>
          <w:i/>
          <w:sz w:val="20"/>
        </w:rPr>
      </w:pPr>
    </w:p>
    <w:p w14:paraId="6EA46E5D" w14:textId="77777777" w:rsidR="00686EA9" w:rsidRPr="002A4894" w:rsidRDefault="00686EA9">
      <w:pPr>
        <w:tabs>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Technology improvements:</w:t>
      </w:r>
    </w:p>
    <w:tbl>
      <w:tblPr>
        <w:tblW w:w="0" w:type="auto"/>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6"/>
        <w:gridCol w:w="8476"/>
      </w:tblGrid>
      <w:tr w:rsidR="003815BF" w:rsidRPr="002A4894" w14:paraId="4F45EA02" w14:textId="77777777">
        <w:tc>
          <w:tcPr>
            <w:tcW w:w="1585" w:type="dxa"/>
          </w:tcPr>
          <w:p w14:paraId="352ADA99"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Savings</w:t>
            </w:r>
          </w:p>
        </w:tc>
        <w:tc>
          <w:tcPr>
            <w:tcW w:w="8693" w:type="dxa"/>
          </w:tcPr>
          <w:p w14:paraId="48110050"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r w:rsidR="003815BF" w:rsidRPr="002A4894" w14:paraId="2FD7C9D2" w14:textId="77777777">
        <w:tc>
          <w:tcPr>
            <w:tcW w:w="1585" w:type="dxa"/>
          </w:tcPr>
          <w:p w14:paraId="482F2C9D"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Productivity</w:t>
            </w:r>
          </w:p>
        </w:tc>
        <w:tc>
          <w:tcPr>
            <w:tcW w:w="8693" w:type="dxa"/>
          </w:tcPr>
          <w:p w14:paraId="54CF4D5D"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r w:rsidR="003815BF" w:rsidRPr="002A4894" w14:paraId="7BEF1C30" w14:textId="77777777">
        <w:tc>
          <w:tcPr>
            <w:tcW w:w="1585" w:type="dxa"/>
          </w:tcPr>
          <w:p w14:paraId="04663963"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Energy</w:t>
            </w:r>
          </w:p>
        </w:tc>
        <w:tc>
          <w:tcPr>
            <w:tcW w:w="8693" w:type="dxa"/>
          </w:tcPr>
          <w:p w14:paraId="60B43200"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r w:rsidR="003815BF" w:rsidRPr="002A4894" w14:paraId="6AF1F891" w14:textId="77777777">
        <w:tc>
          <w:tcPr>
            <w:tcW w:w="1585" w:type="dxa"/>
          </w:tcPr>
          <w:p w14:paraId="1F1956C0"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b/>
                <w:i/>
                <w:sz w:val="20"/>
              </w:rPr>
            </w:pPr>
            <w:r w:rsidRPr="002A4894">
              <w:rPr>
                <w:rFonts w:ascii="Times New Roman" w:hAnsi="Times New Roman"/>
                <w:b/>
                <w:i/>
                <w:sz w:val="20"/>
              </w:rPr>
              <w:t>Safety</w:t>
            </w:r>
          </w:p>
        </w:tc>
        <w:tc>
          <w:tcPr>
            <w:tcW w:w="8693" w:type="dxa"/>
          </w:tcPr>
          <w:p w14:paraId="2A21BA39" w14:textId="77777777" w:rsidR="003815BF" w:rsidRPr="002A4894" w:rsidRDefault="003815BF" w:rsidP="0025790F">
            <w:pPr>
              <w:tabs>
                <w:tab w:val="left" w:pos="-1728"/>
                <w:tab w:val="right" w:leader="underscore" w:pos="10080"/>
              </w:tabs>
              <w:suppressAutoHyphens/>
              <w:spacing w:line="250" w:lineRule="exact"/>
              <w:rPr>
                <w:rFonts w:ascii="Times New Roman" w:hAnsi="Times New Roman"/>
                <w:sz w:val="20"/>
              </w:rPr>
            </w:pPr>
          </w:p>
        </w:tc>
      </w:tr>
    </w:tbl>
    <w:p w14:paraId="5FD9C70A" w14:textId="77777777" w:rsidR="003815BF" w:rsidRPr="002A4894" w:rsidRDefault="003815BF">
      <w:pPr>
        <w:tabs>
          <w:tab w:val="right" w:leader="underscore" w:pos="10080"/>
        </w:tabs>
        <w:suppressAutoHyphens/>
        <w:spacing w:line="250" w:lineRule="exact"/>
        <w:rPr>
          <w:rFonts w:ascii="Times New Roman" w:hAnsi="Times New Roman"/>
          <w:b/>
          <w:i/>
          <w:sz w:val="20"/>
        </w:rPr>
      </w:pPr>
    </w:p>
    <w:p w14:paraId="40B5A7EB" w14:textId="77777777" w:rsidR="001A3D04" w:rsidRPr="00317163" w:rsidRDefault="00317163">
      <w:pPr>
        <w:tabs>
          <w:tab w:val="right" w:leader="underscore" w:pos="10080"/>
        </w:tabs>
        <w:suppressAutoHyphens/>
        <w:spacing w:line="250" w:lineRule="exact"/>
        <w:rPr>
          <w:rFonts w:ascii="Times New Roman" w:hAnsi="Times New Roman"/>
          <w:b/>
          <w:sz w:val="20"/>
        </w:rPr>
      </w:pPr>
      <w:r w:rsidRPr="00317163">
        <w:rPr>
          <w:rFonts w:ascii="Times New Roman" w:hAnsi="Times New Roman"/>
          <w:b/>
          <w:sz w:val="20"/>
        </w:rPr>
        <w:t>Application submitted by: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18"/>
        <w:gridCol w:w="3158"/>
        <w:gridCol w:w="1611"/>
        <w:gridCol w:w="3683"/>
      </w:tblGrid>
      <w:tr w:rsidR="00AA27D5" w:rsidRPr="00F10D8E" w14:paraId="2FEC1AB9" w14:textId="77777777">
        <w:tc>
          <w:tcPr>
            <w:tcW w:w="1638" w:type="dxa"/>
            <w:shd w:val="pct5" w:color="auto" w:fill="auto"/>
          </w:tcPr>
          <w:p w14:paraId="13F7C1AF" w14:textId="77777777" w:rsidR="00AA27D5" w:rsidRPr="00F10D8E" w:rsidRDefault="00317163"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Name</w:t>
            </w:r>
          </w:p>
        </w:tc>
        <w:tc>
          <w:tcPr>
            <w:tcW w:w="3240" w:type="dxa"/>
            <w:shd w:val="pct5" w:color="auto" w:fill="auto"/>
          </w:tcPr>
          <w:p w14:paraId="22CE0BDA" w14:textId="77777777" w:rsidR="00AA27D5" w:rsidRPr="00F10D8E" w:rsidRDefault="00AA27D5" w:rsidP="00F10D8E">
            <w:pPr>
              <w:tabs>
                <w:tab w:val="right" w:leader="underscore" w:pos="10080"/>
              </w:tabs>
              <w:suppressAutoHyphens/>
              <w:spacing w:line="250" w:lineRule="exact"/>
              <w:rPr>
                <w:rFonts w:ascii="Times New Roman" w:hAnsi="Times New Roman"/>
                <w:sz w:val="20"/>
              </w:rPr>
            </w:pPr>
          </w:p>
        </w:tc>
        <w:tc>
          <w:tcPr>
            <w:tcW w:w="1620" w:type="dxa"/>
            <w:shd w:val="pct5" w:color="auto" w:fill="auto"/>
          </w:tcPr>
          <w:p w14:paraId="55A9634A" w14:textId="77777777" w:rsidR="00AA27D5" w:rsidRPr="00F10D8E" w:rsidRDefault="00AA27D5"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Organization</w:t>
            </w:r>
          </w:p>
        </w:tc>
        <w:tc>
          <w:tcPr>
            <w:tcW w:w="3780" w:type="dxa"/>
            <w:shd w:val="pct5" w:color="auto" w:fill="auto"/>
          </w:tcPr>
          <w:p w14:paraId="5E52F775" w14:textId="77777777" w:rsidR="00AA27D5" w:rsidRPr="00F10D8E" w:rsidRDefault="00AA27D5" w:rsidP="00F10D8E">
            <w:pPr>
              <w:tabs>
                <w:tab w:val="right" w:leader="underscore" w:pos="10080"/>
              </w:tabs>
              <w:suppressAutoHyphens/>
              <w:spacing w:line="250" w:lineRule="exact"/>
              <w:rPr>
                <w:rFonts w:ascii="Times New Roman" w:hAnsi="Times New Roman"/>
                <w:sz w:val="20"/>
              </w:rPr>
            </w:pPr>
          </w:p>
        </w:tc>
      </w:tr>
      <w:tr w:rsidR="00AA27D5" w:rsidRPr="00F10D8E" w14:paraId="045499C0" w14:textId="77777777">
        <w:tc>
          <w:tcPr>
            <w:tcW w:w="1638" w:type="dxa"/>
            <w:shd w:val="pct5" w:color="auto" w:fill="auto"/>
          </w:tcPr>
          <w:p w14:paraId="0FC9EF2C" w14:textId="77777777" w:rsidR="00AA27D5" w:rsidRPr="00F10D8E" w:rsidRDefault="00AA27D5"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Date</w:t>
            </w:r>
          </w:p>
        </w:tc>
        <w:tc>
          <w:tcPr>
            <w:tcW w:w="3240" w:type="dxa"/>
            <w:shd w:val="pct5" w:color="auto" w:fill="auto"/>
          </w:tcPr>
          <w:p w14:paraId="50E914CB" w14:textId="77777777" w:rsidR="00AA27D5" w:rsidRPr="00F10D8E" w:rsidRDefault="00AA27D5" w:rsidP="00F10D8E">
            <w:pPr>
              <w:tabs>
                <w:tab w:val="right" w:leader="underscore" w:pos="10080"/>
              </w:tabs>
              <w:suppressAutoHyphens/>
              <w:spacing w:line="250" w:lineRule="exact"/>
              <w:rPr>
                <w:rFonts w:ascii="Times New Roman" w:hAnsi="Times New Roman"/>
                <w:sz w:val="20"/>
              </w:rPr>
            </w:pPr>
          </w:p>
        </w:tc>
        <w:tc>
          <w:tcPr>
            <w:tcW w:w="1620" w:type="dxa"/>
            <w:shd w:val="pct5" w:color="auto" w:fill="auto"/>
          </w:tcPr>
          <w:p w14:paraId="18CF973A" w14:textId="77777777" w:rsidR="00AA27D5" w:rsidRPr="00F10D8E" w:rsidRDefault="00AA27D5"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Title</w:t>
            </w:r>
          </w:p>
        </w:tc>
        <w:tc>
          <w:tcPr>
            <w:tcW w:w="3780" w:type="dxa"/>
            <w:shd w:val="pct5" w:color="auto" w:fill="auto"/>
          </w:tcPr>
          <w:p w14:paraId="6EE939A0" w14:textId="77777777" w:rsidR="00AA27D5" w:rsidRPr="00F10D8E" w:rsidRDefault="00AA27D5" w:rsidP="00F10D8E">
            <w:pPr>
              <w:tabs>
                <w:tab w:val="right" w:leader="underscore" w:pos="10080"/>
              </w:tabs>
              <w:suppressAutoHyphens/>
              <w:spacing w:line="250" w:lineRule="exact"/>
              <w:rPr>
                <w:rFonts w:ascii="Times New Roman" w:hAnsi="Times New Roman"/>
                <w:sz w:val="20"/>
              </w:rPr>
            </w:pPr>
          </w:p>
        </w:tc>
      </w:tr>
      <w:tr w:rsidR="00AA27D5" w:rsidRPr="00F10D8E" w14:paraId="23318816" w14:textId="77777777">
        <w:tc>
          <w:tcPr>
            <w:tcW w:w="1638" w:type="dxa"/>
            <w:shd w:val="pct5" w:color="auto" w:fill="auto"/>
          </w:tcPr>
          <w:p w14:paraId="3C9B2082" w14:textId="77777777" w:rsidR="00AA27D5" w:rsidRPr="00F10D8E" w:rsidRDefault="00AA27D5"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Phone #</w:t>
            </w:r>
          </w:p>
        </w:tc>
        <w:tc>
          <w:tcPr>
            <w:tcW w:w="3240" w:type="dxa"/>
            <w:shd w:val="pct5" w:color="auto" w:fill="auto"/>
          </w:tcPr>
          <w:p w14:paraId="263AF930" w14:textId="77777777" w:rsidR="00AA27D5" w:rsidRPr="00F10D8E" w:rsidRDefault="00AA27D5" w:rsidP="00F10D8E">
            <w:pPr>
              <w:tabs>
                <w:tab w:val="right" w:leader="underscore" w:pos="10080"/>
              </w:tabs>
              <w:suppressAutoHyphens/>
              <w:spacing w:line="250" w:lineRule="exact"/>
              <w:rPr>
                <w:rFonts w:ascii="Times New Roman" w:hAnsi="Times New Roman"/>
                <w:sz w:val="20"/>
              </w:rPr>
            </w:pPr>
          </w:p>
        </w:tc>
        <w:tc>
          <w:tcPr>
            <w:tcW w:w="1620" w:type="dxa"/>
            <w:shd w:val="pct5" w:color="auto" w:fill="auto"/>
          </w:tcPr>
          <w:p w14:paraId="3F7677BC" w14:textId="77777777" w:rsidR="00AA27D5" w:rsidRPr="00F10D8E" w:rsidRDefault="00AA27D5"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E-Mail Address</w:t>
            </w:r>
          </w:p>
        </w:tc>
        <w:tc>
          <w:tcPr>
            <w:tcW w:w="3780" w:type="dxa"/>
            <w:shd w:val="pct5" w:color="auto" w:fill="auto"/>
          </w:tcPr>
          <w:p w14:paraId="3EDC4435" w14:textId="77777777" w:rsidR="00AA27D5" w:rsidRPr="00F10D8E" w:rsidRDefault="00AA27D5" w:rsidP="00F10D8E">
            <w:pPr>
              <w:tabs>
                <w:tab w:val="right" w:leader="underscore" w:pos="10080"/>
              </w:tabs>
              <w:suppressAutoHyphens/>
              <w:spacing w:line="250" w:lineRule="exact"/>
              <w:rPr>
                <w:rFonts w:ascii="Times New Roman" w:hAnsi="Times New Roman"/>
                <w:sz w:val="20"/>
              </w:rPr>
            </w:pPr>
          </w:p>
        </w:tc>
      </w:tr>
      <w:tr w:rsidR="00AA27D5" w:rsidRPr="00F10D8E" w14:paraId="1DFD0F67" w14:textId="77777777">
        <w:tc>
          <w:tcPr>
            <w:tcW w:w="1638" w:type="dxa"/>
            <w:shd w:val="pct5" w:color="auto" w:fill="auto"/>
          </w:tcPr>
          <w:p w14:paraId="3E3E7DDF" w14:textId="77777777" w:rsidR="00AA27D5" w:rsidRPr="00F10D8E" w:rsidRDefault="00AA27D5" w:rsidP="00F10D8E">
            <w:pPr>
              <w:tabs>
                <w:tab w:val="right" w:leader="underscore" w:pos="10080"/>
              </w:tabs>
              <w:suppressAutoHyphens/>
              <w:spacing w:line="250" w:lineRule="exact"/>
              <w:rPr>
                <w:rFonts w:ascii="Times New Roman" w:hAnsi="Times New Roman"/>
                <w:b/>
                <w:i/>
                <w:sz w:val="20"/>
              </w:rPr>
            </w:pPr>
            <w:r w:rsidRPr="00F10D8E">
              <w:rPr>
                <w:rFonts w:ascii="Times New Roman" w:hAnsi="Times New Roman"/>
                <w:b/>
                <w:i/>
                <w:sz w:val="20"/>
              </w:rPr>
              <w:t>Address</w:t>
            </w:r>
          </w:p>
        </w:tc>
        <w:tc>
          <w:tcPr>
            <w:tcW w:w="8640" w:type="dxa"/>
            <w:gridSpan w:val="3"/>
            <w:shd w:val="pct5" w:color="auto" w:fill="auto"/>
          </w:tcPr>
          <w:p w14:paraId="7E6FB198" w14:textId="77777777" w:rsidR="00AA27D5" w:rsidRPr="00F10D8E" w:rsidRDefault="00AA27D5" w:rsidP="00F10D8E">
            <w:pPr>
              <w:tabs>
                <w:tab w:val="right" w:leader="underscore" w:pos="10080"/>
              </w:tabs>
              <w:suppressAutoHyphens/>
              <w:spacing w:line="250" w:lineRule="exact"/>
              <w:rPr>
                <w:rFonts w:ascii="Times New Roman" w:hAnsi="Times New Roman"/>
                <w:sz w:val="20"/>
              </w:rPr>
            </w:pPr>
          </w:p>
        </w:tc>
      </w:tr>
    </w:tbl>
    <w:p w14:paraId="1044AD93" w14:textId="77777777" w:rsidR="001A3D04" w:rsidRDefault="001A3D04">
      <w:pPr>
        <w:tabs>
          <w:tab w:val="right" w:leader="underscore" w:pos="10080"/>
        </w:tabs>
        <w:suppressAutoHyphens/>
        <w:spacing w:line="250" w:lineRule="exact"/>
        <w:rPr>
          <w:rFonts w:ascii="CG Times (W1)" w:hAnsi="CG Times (W1)"/>
          <w:b/>
          <w:i/>
          <w:sz w:val="20"/>
        </w:rPr>
      </w:pPr>
    </w:p>
    <w:p w14:paraId="35C39AFF" w14:textId="77777777" w:rsidR="000A6A83" w:rsidRDefault="000A6A83" w:rsidP="000A6A83">
      <w:pPr>
        <w:tabs>
          <w:tab w:val="right" w:leader="underscore" w:pos="10080"/>
        </w:tabs>
        <w:suppressAutoHyphens/>
        <w:spacing w:line="250" w:lineRule="exact"/>
        <w:ind w:left="720"/>
        <w:rPr>
          <w:rFonts w:ascii="CG Times (W1)" w:hAnsi="CG Times (W1)"/>
          <w:b/>
          <w:i/>
          <w:sz w:val="20"/>
        </w:rPr>
      </w:pPr>
    </w:p>
    <w:p w14:paraId="2C1E0420" w14:textId="77777777" w:rsidR="001A3D04" w:rsidRDefault="000A6A83" w:rsidP="000A6A83">
      <w:pPr>
        <w:tabs>
          <w:tab w:val="right" w:leader="underscore" w:pos="10080"/>
        </w:tabs>
        <w:suppressAutoHyphens/>
        <w:spacing w:line="250" w:lineRule="exact"/>
        <w:rPr>
          <w:rFonts w:ascii="CG Times (W1)" w:hAnsi="CG Times (W1)"/>
          <w:b/>
          <w:i/>
          <w:sz w:val="20"/>
        </w:rPr>
      </w:pPr>
      <w:r>
        <w:rPr>
          <w:rFonts w:ascii="CG Times (W1)" w:hAnsi="CG Times (W1)"/>
          <w:b/>
          <w:i/>
          <w:sz w:val="20"/>
        </w:rPr>
        <w:t>* Please attach/include photos and/ or specification sheet with submittal</w:t>
      </w:r>
      <w:r w:rsidR="004C5135">
        <w:rPr>
          <w:rFonts w:ascii="CG Times (W1)" w:hAnsi="CG Times (W1)"/>
          <w:b/>
          <w:i/>
          <w:sz w:val="20"/>
        </w:rPr>
        <w:t xml:space="preserve"> in electronic format</w:t>
      </w:r>
      <w:r>
        <w:rPr>
          <w:rFonts w:ascii="CG Times (W1)" w:hAnsi="CG Times (W1)"/>
          <w:b/>
          <w:i/>
          <w:sz w:val="20"/>
        </w:rPr>
        <w:t>.</w:t>
      </w:r>
    </w:p>
    <w:p w14:paraId="16911126" w14:textId="77777777" w:rsidR="00F17007" w:rsidRDefault="00F17007" w:rsidP="000A6A83">
      <w:pPr>
        <w:tabs>
          <w:tab w:val="right" w:leader="underscore" w:pos="10080"/>
        </w:tabs>
        <w:suppressAutoHyphens/>
        <w:spacing w:line="250" w:lineRule="exact"/>
        <w:rPr>
          <w:rFonts w:ascii="CG Times (W1)" w:hAnsi="CG Times (W1)"/>
          <w:b/>
          <w:i/>
          <w:sz w:val="20"/>
        </w:rPr>
      </w:pPr>
    </w:p>
    <w:p w14:paraId="564BAA42" w14:textId="77777777" w:rsidR="00F17007" w:rsidRDefault="00F17007" w:rsidP="000A6A83">
      <w:pPr>
        <w:tabs>
          <w:tab w:val="right" w:leader="underscore" w:pos="10080"/>
        </w:tabs>
        <w:suppressAutoHyphens/>
        <w:spacing w:line="250" w:lineRule="exact"/>
        <w:rPr>
          <w:rFonts w:ascii="CG Times (W1)" w:hAnsi="CG Times (W1)"/>
          <w:b/>
          <w:i/>
          <w:sz w:val="20"/>
        </w:rPr>
      </w:pPr>
      <w:r>
        <w:rPr>
          <w:rFonts w:ascii="CG Times (W1)" w:hAnsi="CG Times (W1)"/>
          <w:b/>
          <w:i/>
          <w:sz w:val="20"/>
        </w:rPr>
        <w:t>Note:  It is expected that winners of the award will be notified about 30 days prior to the award presentation</w:t>
      </w:r>
    </w:p>
    <w:p w14:paraId="2FCF7C72" w14:textId="77777777" w:rsidR="001A3D04" w:rsidRDefault="001A3D04">
      <w:pPr>
        <w:tabs>
          <w:tab w:val="right" w:leader="underscore" w:pos="10080"/>
        </w:tabs>
        <w:suppressAutoHyphens/>
        <w:spacing w:line="250" w:lineRule="exact"/>
        <w:rPr>
          <w:rFonts w:ascii="CG Times (W1)" w:hAnsi="CG Times (W1)"/>
          <w:b/>
          <w:i/>
          <w:sz w:val="20"/>
        </w:rPr>
      </w:pPr>
    </w:p>
    <w:p w14:paraId="45E5EC6B" w14:textId="77777777" w:rsidR="00686EA9" w:rsidRDefault="00686EA9">
      <w:pPr>
        <w:tabs>
          <w:tab w:val="right" w:leader="underscore" w:pos="10080"/>
        </w:tabs>
        <w:suppressAutoHyphens/>
        <w:jc w:val="center"/>
        <w:rPr>
          <w:rFonts w:ascii="CG Times (W1)" w:hAnsi="CG Times (W1)"/>
          <w:b/>
          <w:sz w:val="16"/>
        </w:rPr>
      </w:pPr>
    </w:p>
    <w:p w14:paraId="20AB97E5" w14:textId="4A66FCAB" w:rsidR="00686EA9" w:rsidRDefault="00686EA9" w:rsidP="008640F0">
      <w:pPr>
        <w:tabs>
          <w:tab w:val="right" w:leader="underscore" w:pos="10080"/>
        </w:tabs>
        <w:suppressAutoHyphens/>
        <w:jc w:val="center"/>
        <w:rPr>
          <w:rFonts w:ascii="CG Times (W1)" w:hAnsi="CG Times (W1)"/>
          <w:b/>
          <w:sz w:val="16"/>
        </w:rPr>
      </w:pPr>
      <w:r>
        <w:rPr>
          <w:rFonts w:ascii="CG Times (W1)" w:hAnsi="CG Times (W1)"/>
          <w:b/>
          <w:sz w:val="16"/>
        </w:rPr>
        <w:t xml:space="preserve">The granting of an award by </w:t>
      </w:r>
      <w:r w:rsidR="00951A6F">
        <w:rPr>
          <w:rFonts w:ascii="CG Times (W1)" w:hAnsi="CG Times (W1)"/>
          <w:b/>
          <w:sz w:val="16"/>
        </w:rPr>
        <w:t>BFA</w:t>
      </w:r>
      <w:r>
        <w:rPr>
          <w:rFonts w:ascii="CG Times (W1)" w:hAnsi="CG Times (W1)"/>
          <w:b/>
          <w:sz w:val="16"/>
        </w:rPr>
        <w:t xml:space="preserve"> is not intended in any manner</w:t>
      </w:r>
    </w:p>
    <w:p w14:paraId="71EEE98E" w14:textId="77777777" w:rsidR="00686EA9" w:rsidRDefault="00686EA9">
      <w:pPr>
        <w:tabs>
          <w:tab w:val="right" w:leader="underscore" w:pos="10080"/>
        </w:tabs>
        <w:suppressAutoHyphens/>
        <w:jc w:val="center"/>
        <w:rPr>
          <w:rFonts w:ascii="CG Times (W1)" w:hAnsi="CG Times (W1)"/>
          <w:b/>
          <w:sz w:val="16"/>
        </w:rPr>
      </w:pPr>
      <w:r>
        <w:rPr>
          <w:rFonts w:ascii="CG Times (W1)" w:hAnsi="CG Times (W1)"/>
          <w:b/>
          <w:sz w:val="16"/>
        </w:rPr>
        <w:t>to constitute an endorsement of any product or service.</w:t>
      </w:r>
    </w:p>
    <w:p w14:paraId="7236E688" w14:textId="22C727EB" w:rsidR="008640F0" w:rsidRDefault="008640F0">
      <w:pPr>
        <w:tabs>
          <w:tab w:val="right" w:leader="underscore" w:pos="10080"/>
        </w:tabs>
        <w:suppressAutoHyphens/>
        <w:jc w:val="center"/>
        <w:rPr>
          <w:rFonts w:ascii="CG Times (W1)" w:hAnsi="CG Times (W1)"/>
          <w:b/>
          <w:sz w:val="16"/>
        </w:rPr>
      </w:pPr>
    </w:p>
    <w:p w14:paraId="36AD66C9" w14:textId="4D5326A1" w:rsidR="008640F0" w:rsidRDefault="008640F0">
      <w:pPr>
        <w:tabs>
          <w:tab w:val="right" w:leader="underscore" w:pos="10080"/>
        </w:tabs>
        <w:suppressAutoHyphens/>
        <w:jc w:val="center"/>
      </w:pPr>
      <w:r>
        <w:rPr>
          <w:b/>
          <w:i/>
          <w:noProof/>
          <w:sz w:val="16"/>
        </w:rPr>
        <w:drawing>
          <wp:anchor distT="0" distB="0" distL="114300" distR="114300" simplePos="0" relativeHeight="251660800" behindDoc="0" locked="0" layoutInCell="1" allowOverlap="1" wp14:anchorId="66635F39" wp14:editId="34465AB2">
            <wp:simplePos x="0" y="0"/>
            <wp:positionH relativeFrom="margin">
              <wp:align>center</wp:align>
            </wp:positionH>
            <wp:positionV relativeFrom="paragraph">
              <wp:posOffset>10795</wp:posOffset>
            </wp:positionV>
            <wp:extent cx="1708150" cy="622938"/>
            <wp:effectExtent l="0" t="0" r="6350" b="5715"/>
            <wp:wrapNone/>
            <wp:docPr id="1855441230" name="Picture 1855441230" descr="A white rectangular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441230" name="Picture 1855441230" descr="A white rectangular sign with black text&#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8150" cy="62293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sectPr w:rsidR="008640F0" w:rsidSect="00982455">
      <w:endnotePr>
        <w:numFmt w:val="decimal"/>
      </w:endnotePr>
      <w:type w:val="continuous"/>
      <w:pgSz w:w="12240" w:h="15840"/>
      <w:pgMar w:top="720" w:right="1080" w:bottom="720" w:left="1080" w:header="432" w:footer="43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EDCF6" w14:textId="77777777" w:rsidR="00122BFF" w:rsidRDefault="00122BFF">
      <w:r>
        <w:separator/>
      </w:r>
    </w:p>
  </w:endnote>
  <w:endnote w:type="continuationSeparator" w:id="0">
    <w:p w14:paraId="633F6171" w14:textId="77777777" w:rsidR="00122BFF" w:rsidRDefault="00122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CG Times (W1)">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Univers Bold Italic">
    <w:altName w:val="Arial Rounded MT Bold"/>
    <w:panose1 w:val="00000000000000000000"/>
    <w:charset w:val="00"/>
    <w:family w:val="swiss"/>
    <w:notTrueType/>
    <w:pitch w:val="default"/>
    <w:sig w:usb0="00000003" w:usb1="00000000" w:usb2="00000000" w:usb3="00000000" w:csb0="00000001" w:csb1="00000000"/>
  </w:font>
  <w:font w:name="Univers Italic">
    <w:altName w:val="Arial Rounded MT 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AC9B3" w14:textId="77777777" w:rsidR="00122BFF" w:rsidRDefault="00122BFF">
      <w:r>
        <w:separator/>
      </w:r>
    </w:p>
  </w:footnote>
  <w:footnote w:type="continuationSeparator" w:id="0">
    <w:p w14:paraId="799652B5" w14:textId="77777777" w:rsidR="00122BFF" w:rsidRDefault="00122B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02DD6" w14:textId="0EB60712" w:rsidR="00C23565" w:rsidRPr="009D50F7" w:rsidRDefault="00C23565" w:rsidP="00C23565">
    <w:pPr>
      <w:pStyle w:val="Header"/>
      <w:jc w:val="center"/>
      <w:rPr>
        <w:b/>
        <w:bCs/>
        <w:i/>
        <w:iCs/>
        <w:szCs w:val="24"/>
      </w:rPr>
    </w:pPr>
    <w:r w:rsidRPr="00C23565">
      <w:rPr>
        <w:b/>
        <w:bCs/>
        <w:i/>
        <w:iCs/>
        <w:sz w:val="36"/>
        <w:szCs w:val="36"/>
      </w:rPr>
      <w:t>2027 Blue Flame Product of the Year Award</w:t>
    </w:r>
  </w:p>
  <w:p w14:paraId="68434360" w14:textId="77777777" w:rsidR="009D50F7" w:rsidRPr="00C23565" w:rsidRDefault="009D50F7" w:rsidP="00C23565">
    <w:pPr>
      <w:pStyle w:val="Header"/>
      <w:jc w:val="center"/>
      <w:rPr>
        <w:b/>
        <w:bCs/>
        <w:i/>
        <w:iCs/>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232"/>
    <w:multiLevelType w:val="hybridMultilevel"/>
    <w:tmpl w:val="A7260CB8"/>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4510C"/>
    <w:multiLevelType w:val="hybridMultilevel"/>
    <w:tmpl w:val="9C72272E"/>
    <w:lvl w:ilvl="0" w:tplc="8E0E419E">
      <w:start w:val="870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CE5E21"/>
    <w:multiLevelType w:val="hybridMultilevel"/>
    <w:tmpl w:val="D9B0F38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7F702D"/>
    <w:multiLevelType w:val="hybridMultilevel"/>
    <w:tmpl w:val="6BCAAB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FC63540"/>
    <w:multiLevelType w:val="hybridMultilevel"/>
    <w:tmpl w:val="2F6A75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44AF1EE6"/>
    <w:multiLevelType w:val="hybridMultilevel"/>
    <w:tmpl w:val="0BD42B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F303A12"/>
    <w:multiLevelType w:val="hybridMultilevel"/>
    <w:tmpl w:val="1FF2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2843EAC"/>
    <w:multiLevelType w:val="hybridMultilevel"/>
    <w:tmpl w:val="D63685B2"/>
    <w:lvl w:ilvl="0" w:tplc="C73609BC">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7662284">
    <w:abstractNumId w:val="0"/>
  </w:num>
  <w:num w:numId="2" w16cid:durableId="784274155">
    <w:abstractNumId w:val="1"/>
  </w:num>
  <w:num w:numId="3" w16cid:durableId="1213542324">
    <w:abstractNumId w:val="3"/>
  </w:num>
  <w:num w:numId="4" w16cid:durableId="479345890">
    <w:abstractNumId w:val="6"/>
  </w:num>
  <w:num w:numId="5" w16cid:durableId="182285242">
    <w:abstractNumId w:val="4"/>
  </w:num>
  <w:num w:numId="6" w16cid:durableId="357316887">
    <w:abstractNumId w:val="2"/>
  </w:num>
  <w:num w:numId="7" w16cid:durableId="1466511924">
    <w:abstractNumId w:val="5"/>
  </w:num>
  <w:num w:numId="8" w16cid:durableId="11658988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ocumentProtection w:edit="forms" w:enforcement="0"/>
  <w:defaultTabStop w:val="720"/>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F6D"/>
    <w:rsid w:val="000118B0"/>
    <w:rsid w:val="0001547B"/>
    <w:rsid w:val="00032CDE"/>
    <w:rsid w:val="00035BC6"/>
    <w:rsid w:val="00060D38"/>
    <w:rsid w:val="00063F20"/>
    <w:rsid w:val="000A6A83"/>
    <w:rsid w:val="000C57A1"/>
    <w:rsid w:val="000C7869"/>
    <w:rsid w:val="000D65CE"/>
    <w:rsid w:val="000E1302"/>
    <w:rsid w:val="000F1102"/>
    <w:rsid w:val="000F1B93"/>
    <w:rsid w:val="000F51C1"/>
    <w:rsid w:val="000F67D6"/>
    <w:rsid w:val="00122BFF"/>
    <w:rsid w:val="00122FAF"/>
    <w:rsid w:val="0013547D"/>
    <w:rsid w:val="00140CF3"/>
    <w:rsid w:val="00153A11"/>
    <w:rsid w:val="00180EC2"/>
    <w:rsid w:val="00185CFF"/>
    <w:rsid w:val="00187223"/>
    <w:rsid w:val="00194867"/>
    <w:rsid w:val="001A3D04"/>
    <w:rsid w:val="001B3B31"/>
    <w:rsid w:val="001C0418"/>
    <w:rsid w:val="001F5634"/>
    <w:rsid w:val="002130ED"/>
    <w:rsid w:val="00216411"/>
    <w:rsid w:val="00240E5B"/>
    <w:rsid w:val="00246842"/>
    <w:rsid w:val="00247678"/>
    <w:rsid w:val="0025790F"/>
    <w:rsid w:val="002741FB"/>
    <w:rsid w:val="00274A7D"/>
    <w:rsid w:val="002766EB"/>
    <w:rsid w:val="00293CA2"/>
    <w:rsid w:val="002A3083"/>
    <w:rsid w:val="002A4894"/>
    <w:rsid w:val="002B6851"/>
    <w:rsid w:val="002D05C9"/>
    <w:rsid w:val="002E74DB"/>
    <w:rsid w:val="003012DF"/>
    <w:rsid w:val="00317163"/>
    <w:rsid w:val="00317D68"/>
    <w:rsid w:val="00340507"/>
    <w:rsid w:val="00342FFA"/>
    <w:rsid w:val="003815BF"/>
    <w:rsid w:val="003C484D"/>
    <w:rsid w:val="003D2F3C"/>
    <w:rsid w:val="0040100B"/>
    <w:rsid w:val="004046F9"/>
    <w:rsid w:val="00427598"/>
    <w:rsid w:val="0043451D"/>
    <w:rsid w:val="00474917"/>
    <w:rsid w:val="00482B44"/>
    <w:rsid w:val="004A0F4D"/>
    <w:rsid w:val="004C5135"/>
    <w:rsid w:val="004E5C8A"/>
    <w:rsid w:val="00514AA2"/>
    <w:rsid w:val="0051613E"/>
    <w:rsid w:val="005178BA"/>
    <w:rsid w:val="0053040E"/>
    <w:rsid w:val="005575A2"/>
    <w:rsid w:val="005638DE"/>
    <w:rsid w:val="005C016C"/>
    <w:rsid w:val="005C41FB"/>
    <w:rsid w:val="005D07D4"/>
    <w:rsid w:val="005D7F6D"/>
    <w:rsid w:val="005E273C"/>
    <w:rsid w:val="00602C5B"/>
    <w:rsid w:val="0060657C"/>
    <w:rsid w:val="0061167D"/>
    <w:rsid w:val="00612EBB"/>
    <w:rsid w:val="00647CD6"/>
    <w:rsid w:val="006527EF"/>
    <w:rsid w:val="0066285E"/>
    <w:rsid w:val="006639BD"/>
    <w:rsid w:val="00686EA9"/>
    <w:rsid w:val="00692DCF"/>
    <w:rsid w:val="006B11A4"/>
    <w:rsid w:val="00715364"/>
    <w:rsid w:val="00731A64"/>
    <w:rsid w:val="00732E60"/>
    <w:rsid w:val="00762444"/>
    <w:rsid w:val="0078022B"/>
    <w:rsid w:val="007815BA"/>
    <w:rsid w:val="007973E5"/>
    <w:rsid w:val="007A7E76"/>
    <w:rsid w:val="007C3457"/>
    <w:rsid w:val="007D7C38"/>
    <w:rsid w:val="0080189E"/>
    <w:rsid w:val="00830172"/>
    <w:rsid w:val="00832C98"/>
    <w:rsid w:val="0083642E"/>
    <w:rsid w:val="008402A0"/>
    <w:rsid w:val="008441B5"/>
    <w:rsid w:val="008640F0"/>
    <w:rsid w:val="008B216C"/>
    <w:rsid w:val="008B50C3"/>
    <w:rsid w:val="008B745B"/>
    <w:rsid w:val="008E34B6"/>
    <w:rsid w:val="008F5787"/>
    <w:rsid w:val="00900EAE"/>
    <w:rsid w:val="00911D1F"/>
    <w:rsid w:val="00921047"/>
    <w:rsid w:val="009231C2"/>
    <w:rsid w:val="00924F08"/>
    <w:rsid w:val="00951A6F"/>
    <w:rsid w:val="009618FD"/>
    <w:rsid w:val="0097215C"/>
    <w:rsid w:val="00982455"/>
    <w:rsid w:val="0099778B"/>
    <w:rsid w:val="009C0C0C"/>
    <w:rsid w:val="009C3457"/>
    <w:rsid w:val="009D154A"/>
    <w:rsid w:val="009D50F7"/>
    <w:rsid w:val="00A048F7"/>
    <w:rsid w:val="00A40D28"/>
    <w:rsid w:val="00A54492"/>
    <w:rsid w:val="00A70DD6"/>
    <w:rsid w:val="00A931FA"/>
    <w:rsid w:val="00AA27D5"/>
    <w:rsid w:val="00AC31CD"/>
    <w:rsid w:val="00AE30E5"/>
    <w:rsid w:val="00B0792C"/>
    <w:rsid w:val="00B37610"/>
    <w:rsid w:val="00B738A5"/>
    <w:rsid w:val="00B77DCA"/>
    <w:rsid w:val="00B87B37"/>
    <w:rsid w:val="00B93C95"/>
    <w:rsid w:val="00BB1561"/>
    <w:rsid w:val="00BC5A57"/>
    <w:rsid w:val="00BD5912"/>
    <w:rsid w:val="00BD5FEB"/>
    <w:rsid w:val="00C23565"/>
    <w:rsid w:val="00C348C3"/>
    <w:rsid w:val="00C90A0E"/>
    <w:rsid w:val="00CA306D"/>
    <w:rsid w:val="00CA464A"/>
    <w:rsid w:val="00CC5E05"/>
    <w:rsid w:val="00CC5FB3"/>
    <w:rsid w:val="00CE01D8"/>
    <w:rsid w:val="00D055AD"/>
    <w:rsid w:val="00D14007"/>
    <w:rsid w:val="00D5187F"/>
    <w:rsid w:val="00D55AB8"/>
    <w:rsid w:val="00D61FB4"/>
    <w:rsid w:val="00D630AC"/>
    <w:rsid w:val="00D7797B"/>
    <w:rsid w:val="00D84F89"/>
    <w:rsid w:val="00D85B1C"/>
    <w:rsid w:val="00DA7FCA"/>
    <w:rsid w:val="00DB03E3"/>
    <w:rsid w:val="00DB377C"/>
    <w:rsid w:val="00DB7C8D"/>
    <w:rsid w:val="00DD1452"/>
    <w:rsid w:val="00DE1C9B"/>
    <w:rsid w:val="00DF66D8"/>
    <w:rsid w:val="00E14425"/>
    <w:rsid w:val="00E30806"/>
    <w:rsid w:val="00E454D6"/>
    <w:rsid w:val="00E753BA"/>
    <w:rsid w:val="00E776D0"/>
    <w:rsid w:val="00E87933"/>
    <w:rsid w:val="00EB3AF0"/>
    <w:rsid w:val="00EC387A"/>
    <w:rsid w:val="00EF6C54"/>
    <w:rsid w:val="00F05BFF"/>
    <w:rsid w:val="00F10D8E"/>
    <w:rsid w:val="00F17007"/>
    <w:rsid w:val="00F34F9E"/>
    <w:rsid w:val="00F44460"/>
    <w:rsid w:val="00F67123"/>
    <w:rsid w:val="00FB5FB7"/>
    <w:rsid w:val="00FD6287"/>
    <w:rsid w:val="00FD673A"/>
    <w:rsid w:val="00FE6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9F7ACE"/>
  <w15:docId w15:val="{A02D823C-645C-4AFD-BB27-642872A4B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5BF"/>
    <w:rPr>
      <w:rFonts w:ascii="CG Times" w:hAnsi="CG Times"/>
      <w:sz w:val="24"/>
    </w:rPr>
  </w:style>
  <w:style w:type="paragraph" w:styleId="Heading1">
    <w:name w:val="heading 1"/>
    <w:basedOn w:val="Normal"/>
    <w:next w:val="Normal"/>
    <w:qFormat/>
    <w:rsid w:val="00982455"/>
    <w:pPr>
      <w:keepNext/>
      <w:pBdr>
        <w:top w:val="single" w:sz="24" w:space="1" w:color="auto"/>
        <w:left w:val="single" w:sz="24" w:space="4" w:color="auto"/>
        <w:bottom w:val="single" w:sz="24" w:space="1" w:color="auto"/>
        <w:right w:val="single" w:sz="24" w:space="4" w:color="auto"/>
      </w:pBdr>
      <w:tabs>
        <w:tab w:val="right" w:leader="underscore" w:pos="10080"/>
      </w:tabs>
      <w:suppressAutoHyphens/>
      <w:outlineLvl w:val="0"/>
    </w:pPr>
    <w:rPr>
      <w:rFonts w:ascii="CG Times (W1)" w:hAnsi="CG Times (W1)"/>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semiHidden/>
    <w:rsid w:val="00982455"/>
    <w:pPr>
      <w:tabs>
        <w:tab w:val="left" w:pos="-864"/>
        <w:tab w:val="left" w:pos="-144"/>
        <w:tab w:val="left" w:pos="288"/>
        <w:tab w:val="left" w:pos="576"/>
        <w:tab w:val="left" w:pos="936"/>
        <w:tab w:val="left" w:pos="5832"/>
      </w:tabs>
      <w:suppressAutoHyphens/>
      <w:spacing w:line="266" w:lineRule="exact"/>
      <w:ind w:left="288" w:right="-90" w:hanging="288"/>
    </w:pPr>
    <w:rPr>
      <w:sz w:val="22"/>
    </w:rPr>
  </w:style>
  <w:style w:type="character" w:styleId="Hyperlink">
    <w:name w:val="Hyperlink"/>
    <w:semiHidden/>
    <w:rsid w:val="00982455"/>
    <w:rPr>
      <w:color w:val="0000FF"/>
      <w:u w:val="single"/>
    </w:rPr>
  </w:style>
  <w:style w:type="paragraph" w:styleId="BalloonText">
    <w:name w:val="Balloon Text"/>
    <w:basedOn w:val="Normal"/>
    <w:semiHidden/>
    <w:rsid w:val="00982455"/>
    <w:rPr>
      <w:rFonts w:ascii="Tahoma" w:hAnsi="Tahoma" w:cs="Tahoma"/>
      <w:sz w:val="16"/>
      <w:szCs w:val="16"/>
    </w:rPr>
  </w:style>
  <w:style w:type="character" w:styleId="FollowedHyperlink">
    <w:name w:val="FollowedHyperlink"/>
    <w:semiHidden/>
    <w:rsid w:val="00982455"/>
    <w:rPr>
      <w:color w:val="800080"/>
      <w:u w:val="single"/>
    </w:rPr>
  </w:style>
  <w:style w:type="table" w:styleId="TableGrid">
    <w:name w:val="Table Grid"/>
    <w:basedOn w:val="TableNormal"/>
    <w:uiPriority w:val="59"/>
    <w:rsid w:val="003815B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basedOn w:val="DefaultParagraphFont"/>
    <w:uiPriority w:val="99"/>
    <w:semiHidden/>
    <w:unhideWhenUsed/>
    <w:rsid w:val="00D14007"/>
    <w:rPr>
      <w:color w:val="605E5C"/>
      <w:shd w:val="clear" w:color="auto" w:fill="E1DFDD"/>
    </w:rPr>
  </w:style>
  <w:style w:type="paragraph" w:styleId="ListParagraph">
    <w:name w:val="List Paragraph"/>
    <w:basedOn w:val="Normal"/>
    <w:uiPriority w:val="34"/>
    <w:qFormat/>
    <w:rsid w:val="003012DF"/>
    <w:pPr>
      <w:ind w:left="720"/>
      <w:contextualSpacing/>
    </w:pPr>
  </w:style>
  <w:style w:type="paragraph" w:styleId="Header">
    <w:name w:val="header"/>
    <w:basedOn w:val="Normal"/>
    <w:link w:val="HeaderChar"/>
    <w:uiPriority w:val="99"/>
    <w:unhideWhenUsed/>
    <w:rsid w:val="00C23565"/>
    <w:pPr>
      <w:tabs>
        <w:tab w:val="center" w:pos="4680"/>
        <w:tab w:val="right" w:pos="9360"/>
      </w:tabs>
    </w:pPr>
  </w:style>
  <w:style w:type="character" w:customStyle="1" w:styleId="HeaderChar">
    <w:name w:val="Header Char"/>
    <w:basedOn w:val="DefaultParagraphFont"/>
    <w:link w:val="Header"/>
    <w:uiPriority w:val="99"/>
    <w:rsid w:val="00C23565"/>
    <w:rPr>
      <w:rFonts w:ascii="CG Times" w:hAnsi="CG Times"/>
      <w:sz w:val="24"/>
    </w:rPr>
  </w:style>
  <w:style w:type="paragraph" w:styleId="Footer">
    <w:name w:val="footer"/>
    <w:basedOn w:val="Normal"/>
    <w:link w:val="FooterChar"/>
    <w:uiPriority w:val="99"/>
    <w:unhideWhenUsed/>
    <w:rsid w:val="00C23565"/>
    <w:pPr>
      <w:tabs>
        <w:tab w:val="center" w:pos="4680"/>
        <w:tab w:val="right" w:pos="9360"/>
      </w:tabs>
    </w:pPr>
  </w:style>
  <w:style w:type="character" w:customStyle="1" w:styleId="FooterChar">
    <w:name w:val="Footer Char"/>
    <w:basedOn w:val="DefaultParagraphFont"/>
    <w:link w:val="Footer"/>
    <w:uiPriority w:val="99"/>
    <w:rsid w:val="00C23565"/>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lueflamealliance.com/press-releas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blueflamealliance.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CC1DD133E95D4EA2680D1D564FFC8C" ma:contentTypeVersion="14" ma:contentTypeDescription="Create a new document." ma:contentTypeScope="" ma:versionID="b4968fd89d3a69f97e0fb5ced9f4da1d">
  <xsd:schema xmlns:xsd="http://www.w3.org/2001/XMLSchema" xmlns:xs="http://www.w3.org/2001/XMLSchema" xmlns:p="http://schemas.microsoft.com/office/2006/metadata/properties" xmlns:ns3="68618474-d2e7-44a7-9643-a278c136c0e9" xmlns:ns4="5e318985-f248-4d21-a74c-9f5021d7abc0" targetNamespace="http://schemas.microsoft.com/office/2006/metadata/properties" ma:root="true" ma:fieldsID="88f22b0359bdfc07b077df8bb24f3193" ns3:_="" ns4:_="">
    <xsd:import namespace="68618474-d2e7-44a7-9643-a278c136c0e9"/>
    <xsd:import namespace="5e318985-f248-4d21-a74c-9f5021d7abc0"/>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LengthInSecond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618474-d2e7-44a7-9643-a278c136c0e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318985-f248-4d21-a74c-9f5021d7abc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31C703-3ED0-4345-8F4B-846D52E55B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618474-d2e7-44a7-9643-a278c136c0e9"/>
    <ds:schemaRef ds:uri="5e318985-f248-4d21-a74c-9f5021d7ab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5B433C-BEA7-48AB-B4FC-699B30A89E56}">
  <ds:schemaRefs>
    <ds:schemaRef ds:uri="http://schemas.microsoft.com/sharepoint/v3/contenttype/forms"/>
  </ds:schemaRefs>
</ds:datastoreItem>
</file>

<file path=customXml/itemProps3.xml><?xml version="1.0" encoding="utf-8"?>
<ds:datastoreItem xmlns:ds="http://schemas.openxmlformats.org/officeDocument/2006/customXml" ds:itemID="{933327AE-7608-43F4-B1B5-6A22BB627D9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2</Pages>
  <Words>795</Words>
  <Characters>4649</Characters>
  <Application>Microsoft Office Word</Application>
  <DocSecurity>0</DocSecurity>
  <Lines>218</Lines>
  <Paragraphs>73</Paragraphs>
  <ScaleCrop>false</ScaleCrop>
  <HeadingPairs>
    <vt:vector size="2" baseType="variant">
      <vt:variant>
        <vt:lpstr>Title</vt:lpstr>
      </vt:variant>
      <vt:variant>
        <vt:i4>1</vt:i4>
      </vt:variant>
    </vt:vector>
  </HeadingPairs>
  <TitlesOfParts>
    <vt:vector size="1" baseType="lpstr">
      <vt:lpstr>2007 GFEN Blue Flame Award</vt:lpstr>
    </vt:vector>
  </TitlesOfParts>
  <Company>Sempra Energy Utilities</Company>
  <LinksUpToDate>false</LinksUpToDate>
  <CharactersWithSpaces>5407</CharactersWithSpaces>
  <SharedDoc>false</SharedDoc>
  <HLinks>
    <vt:vector size="18" baseType="variant">
      <vt:variant>
        <vt:i4>2818128</vt:i4>
      </vt:variant>
      <vt:variant>
        <vt:i4>6</vt:i4>
      </vt:variant>
      <vt:variant>
        <vt:i4>0</vt:i4>
      </vt:variant>
      <vt:variant>
        <vt:i4>5</vt:i4>
      </vt:variant>
      <vt:variant>
        <vt:lpwstr>mailto:biljet@att.net?subject=Blue%20Flame%20Award%20Application</vt:lpwstr>
      </vt:variant>
      <vt:variant>
        <vt:lpwstr/>
      </vt:variant>
      <vt:variant>
        <vt:i4>7602231</vt:i4>
      </vt:variant>
      <vt:variant>
        <vt:i4>3</vt:i4>
      </vt:variant>
      <vt:variant>
        <vt:i4>0</vt:i4>
      </vt:variant>
      <vt:variant>
        <vt:i4>5</vt:i4>
      </vt:variant>
      <vt:variant>
        <vt:lpwstr>http://www.gfen.com/award.html</vt:lpwstr>
      </vt:variant>
      <vt:variant>
        <vt:lpwstr/>
      </vt:variant>
      <vt:variant>
        <vt:i4>4653142</vt:i4>
      </vt:variant>
      <vt:variant>
        <vt:i4>0</vt:i4>
      </vt:variant>
      <vt:variant>
        <vt:i4>0</vt:i4>
      </vt:variant>
      <vt:variant>
        <vt:i4>5</vt:i4>
      </vt:variant>
      <vt:variant>
        <vt:lpwstr>http://www.gfen.com/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2007 GFEN Blue Flame Award</dc:title>
  <dc:creator>Sempra Energy</dc:creator>
  <cp:lastModifiedBy>Burgis, Eric</cp:lastModifiedBy>
  <cp:revision>35</cp:revision>
  <cp:lastPrinted>2008-03-11T19:43:00Z</cp:lastPrinted>
  <dcterms:created xsi:type="dcterms:W3CDTF">2023-10-23T17:53:00Z</dcterms:created>
  <dcterms:modified xsi:type="dcterms:W3CDTF">2025-10-15T13:17:00Z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0x010100A2CC1DD133E95D4EA2680D1D564FFC8C</vt:lpwstr>
  </property>
</Properties>
</file>