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25D99" w14:textId="0242A2F9" w:rsidR="00907A6B" w:rsidRPr="00F2344C" w:rsidRDefault="002E1EBB">
      <w:pPr>
        <w:pStyle w:val="Title"/>
      </w:pPr>
      <w:r>
        <w:pict w14:anchorId="575F0F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7.9pt;height:48.35pt">
            <v:imagedata r:id="rId6" o:title=""/>
          </v:shape>
        </w:pict>
      </w:r>
    </w:p>
    <w:p w14:paraId="3DCE2989" w14:textId="09175C44" w:rsidR="00907A6B" w:rsidRPr="002A06B8" w:rsidRDefault="009120C9" w:rsidP="00501661">
      <w:pPr>
        <w:jc w:val="center"/>
        <w:rPr>
          <w:rFonts w:ascii="Century Gothic" w:hAnsi="Century Gothic"/>
          <w:b/>
          <w:color w:val="0000FF"/>
          <w:sz w:val="28"/>
        </w:rPr>
      </w:pPr>
      <w:r>
        <w:rPr>
          <w:rFonts w:ascii="Century Gothic" w:hAnsi="Century Gothic"/>
          <w:b/>
          <w:color w:val="0000FF"/>
          <w:sz w:val="28"/>
        </w:rPr>
        <w:t xml:space="preserve">12/2/25 </w:t>
      </w:r>
      <w:r w:rsidR="00C22C9B">
        <w:rPr>
          <w:rFonts w:ascii="Century Gothic" w:hAnsi="Century Gothic"/>
          <w:b/>
          <w:color w:val="0000FF"/>
          <w:sz w:val="28"/>
        </w:rPr>
        <w:t>Meeting Minutes</w:t>
      </w:r>
    </w:p>
    <w:p w14:paraId="291C4171" w14:textId="77777777" w:rsidR="00E3238D" w:rsidRDefault="004E11E3" w:rsidP="002A7EAA">
      <w:r w:rsidRPr="00F2344C">
        <w:t xml:space="preserve">      </w:t>
      </w:r>
      <w:r w:rsidR="00F56D0E" w:rsidRPr="00F2344C">
        <w:t xml:space="preserve">   </w:t>
      </w:r>
    </w:p>
    <w:p w14:paraId="16C14044" w14:textId="77777777" w:rsidR="00C22C9B" w:rsidRPr="0063416A" w:rsidRDefault="00C22C9B" w:rsidP="00C22C9B">
      <w:pPr>
        <w:rPr>
          <w:rFonts w:ascii="Calibri" w:hAnsi="Calibri" w:cs="Calibri"/>
        </w:rPr>
      </w:pPr>
      <w:r w:rsidRPr="0063416A">
        <w:rPr>
          <w:rFonts w:ascii="Calibri" w:hAnsi="Calibri" w:cs="Calibri"/>
        </w:rPr>
        <w:t xml:space="preserve">Attendees: </w:t>
      </w:r>
    </w:p>
    <w:tbl>
      <w:tblPr>
        <w:tblW w:w="10080" w:type="dxa"/>
        <w:tblInd w:w="108" w:type="dxa"/>
        <w:tblLook w:val="04A0" w:firstRow="1" w:lastRow="0" w:firstColumn="1" w:lastColumn="0" w:noHBand="0" w:noVBand="1"/>
      </w:tblPr>
      <w:tblGrid>
        <w:gridCol w:w="2456"/>
        <w:gridCol w:w="2314"/>
        <w:gridCol w:w="2790"/>
        <w:gridCol w:w="2520"/>
      </w:tblGrid>
      <w:tr w:rsidR="00831808" w:rsidRPr="0063416A" w14:paraId="1DE22D24" w14:textId="77777777" w:rsidTr="006D683D">
        <w:trPr>
          <w:trHeight w:val="255"/>
        </w:trPr>
        <w:tc>
          <w:tcPr>
            <w:tcW w:w="2456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ECB1C3D" w14:textId="117DC42C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bookmarkStart w:id="0" w:name="_Hlk63241452"/>
            <w:r>
              <w:rPr>
                <w:rFonts w:ascii="Arial" w:hAnsi="Arial" w:cs="Arial"/>
                <w:sz w:val="16"/>
                <w:szCs w:val="16"/>
              </w:rPr>
              <w:t>2G Energy</w:t>
            </w:r>
          </w:p>
        </w:tc>
        <w:tc>
          <w:tcPr>
            <w:tcW w:w="2314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21071818" w14:textId="21BDEC22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Jessie Howell</w:t>
            </w:r>
          </w:p>
        </w:tc>
        <w:tc>
          <w:tcPr>
            <w:tcW w:w="2790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8341295" w14:textId="61419D9B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</w:t>
            </w:r>
          </w:p>
        </w:tc>
        <w:tc>
          <w:tcPr>
            <w:tcW w:w="2520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70B9AB01" w14:textId="42ACEB50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Mathew Pivarunas</w:t>
            </w:r>
          </w:p>
        </w:tc>
      </w:tr>
      <w:tr w:rsidR="00831808" w:rsidRPr="0063416A" w14:paraId="20E27C1D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8EA8796" w14:textId="7B5C4F2A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2G Energy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2860403D" w14:textId="3FF6134A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Milton Maragh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F8D2739" w14:textId="0FF919ED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 - Columbia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35267EFD" w14:textId="40866AC9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David Bokash</w:t>
            </w:r>
          </w:p>
        </w:tc>
      </w:tr>
      <w:tr w:rsidR="00831808" w:rsidRPr="0063416A" w14:paraId="140AEAC9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BC033F6" w14:textId="559904C6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Atmos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07962C87" w14:textId="75FF235E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Lynn Dalton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736E773" w14:textId="189E049A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 - Columbia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0059E74B" w14:textId="3E8EDCB6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Ned Leppo</w:t>
            </w:r>
          </w:p>
        </w:tc>
      </w:tr>
      <w:tr w:rsidR="00831808" w:rsidRPr="0063416A" w14:paraId="69AA069D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1DDDFE4" w14:textId="25CACC1A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Black Hills Energy 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37E2D885" w14:textId="028EB187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Trish Riber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1499362D" w14:textId="423B3956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ONE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54C02075" w14:textId="0717B547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Chris Evans</w:t>
            </w:r>
          </w:p>
        </w:tc>
      </w:tr>
      <w:tr w:rsidR="00831808" w:rsidRPr="0063416A" w14:paraId="180DA625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ACC9445" w14:textId="06B9E0BE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Chesapeake Utilities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5560EFBC" w14:textId="37DC9CF3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David Detrick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2D9E2E1" w14:textId="695518E2" w:rsidR="00831808" w:rsidRPr="00CF0484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7BE19492" w14:textId="59E97611" w:rsidR="00831808" w:rsidRPr="00CF0484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Michel Farag</w:t>
            </w:r>
          </w:p>
        </w:tc>
      </w:tr>
      <w:tr w:rsidR="00831808" w:rsidRPr="0063416A" w14:paraId="28A44F9C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24BC7BE" w14:textId="6C633FD1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Chesapeake Utilities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203AA056" w14:textId="369431D5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Vince Fiorelli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425D4B1" w14:textId="6E488A6C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3A5D4EC9" w14:textId="6FF34D77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Sherif Youssef</w:t>
            </w:r>
          </w:p>
        </w:tc>
      </w:tr>
      <w:tr w:rsidR="00831808" w:rsidRPr="0063416A" w14:paraId="70EEE38E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28EDE4D" w14:textId="63EFAE5D" w:rsidR="00831808" w:rsidRP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 w:rsidRPr="00831808"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7DF30683" w14:textId="7D01016B" w:rsidR="00831808" w:rsidRP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 w:rsidRPr="00831808"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6F4DC7EC" w14:textId="2AA06BB2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SJG - Elizabethtown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15FB9E26" w14:textId="67504F06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Wells</w:t>
            </w:r>
          </w:p>
        </w:tc>
      </w:tr>
      <w:tr w:rsidR="00831808" w:rsidRPr="0063416A" w14:paraId="0D2BC083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EABA2A5" w14:textId="549F64F6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798B7F89" w14:textId="15F1B152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Sonia Vahedian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7A8A4AD" w14:textId="60D9AA82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SoCalGas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1BC26F12" w14:textId="57AC23A3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Manny Alarcon</w:t>
            </w:r>
          </w:p>
        </w:tc>
      </w:tr>
      <w:tr w:rsidR="00831808" w:rsidRPr="0063416A" w14:paraId="375F505A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62851331" w14:textId="0B445830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Frontier Energy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263E2215" w14:textId="5E35BF64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Kristin Blume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8AE4CF5" w14:textId="405D336F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UGI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noWrap/>
            <w:vAlign w:val="bottom"/>
          </w:tcPr>
          <w:p w14:paraId="11CB17DE" w14:textId="3C2A3B3B" w:rsidR="00831808" w:rsidRDefault="00831808" w:rsidP="0083180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Joe Calhoun</w:t>
            </w:r>
          </w:p>
        </w:tc>
      </w:tr>
      <w:tr w:rsidR="00831808" w:rsidRPr="0063416A" w14:paraId="4A9FBE3E" w14:textId="77777777" w:rsidTr="006D683D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noWrap/>
            <w:vAlign w:val="bottom"/>
          </w:tcPr>
          <w:p w14:paraId="5E9A6915" w14:textId="16EAF227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Frontier Energy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noWrap/>
            <w:vAlign w:val="bottom"/>
          </w:tcPr>
          <w:p w14:paraId="64BE230B" w14:textId="3338A605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Dann Robb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noWrap/>
            <w:vAlign w:val="bottom"/>
          </w:tcPr>
          <w:p w14:paraId="6D5343B8" w14:textId="55036A2A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Yanmar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noWrap/>
            <w:vAlign w:val="bottom"/>
          </w:tcPr>
          <w:p w14:paraId="2E59EB2C" w14:textId="232B5EFD" w:rsidR="00831808" w:rsidRPr="0063416A" w:rsidRDefault="00831808" w:rsidP="00831808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Eddie Caton</w:t>
            </w:r>
          </w:p>
        </w:tc>
      </w:tr>
      <w:bookmarkEnd w:id="0"/>
    </w:tbl>
    <w:p w14:paraId="6D522065" w14:textId="77777777" w:rsidR="00C22C9B" w:rsidRPr="0063416A" w:rsidRDefault="00C22C9B" w:rsidP="00C22C9B">
      <w:pPr>
        <w:rPr>
          <w:rFonts w:ascii="Calibri" w:hAnsi="Calibri" w:cs="Calibri"/>
          <w:sz w:val="16"/>
          <w:szCs w:val="16"/>
        </w:rPr>
      </w:pPr>
    </w:p>
    <w:p w14:paraId="6F512339" w14:textId="77777777" w:rsidR="00C22C9B" w:rsidRPr="00F2344C" w:rsidRDefault="00C22C9B" w:rsidP="002A7EAA"/>
    <w:p w14:paraId="015FDD78" w14:textId="6B5E179E" w:rsidR="00A10E5E" w:rsidRDefault="00A10E5E" w:rsidP="006F791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Meeting called to order at 2 PM Eastern</w:t>
      </w:r>
    </w:p>
    <w:p w14:paraId="1D9319D1" w14:textId="0735CE24" w:rsidR="00803358" w:rsidRPr="00803358" w:rsidRDefault="005608D8" w:rsidP="00803358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noted that he will be sending out a Teams invite for all </w:t>
      </w:r>
      <w:r w:rsidR="0007726E">
        <w:rPr>
          <w:rFonts w:ascii="Calibri" w:hAnsi="Calibri" w:cs="Calibri"/>
        </w:rPr>
        <w:t xml:space="preserve">CHP </w:t>
      </w:r>
      <w:r>
        <w:rPr>
          <w:rFonts w:ascii="Calibri" w:hAnsi="Calibri" w:cs="Calibri"/>
        </w:rPr>
        <w:t xml:space="preserve">meetings in </w:t>
      </w:r>
      <w:proofErr w:type="gramStart"/>
      <w:r>
        <w:rPr>
          <w:rFonts w:ascii="Calibri" w:hAnsi="Calibri" w:cs="Calibri"/>
        </w:rPr>
        <w:t>2026</w:t>
      </w:r>
      <w:proofErr w:type="gramEnd"/>
      <w:r>
        <w:rPr>
          <w:rFonts w:ascii="Calibri" w:hAnsi="Calibri" w:cs="Calibri"/>
        </w:rPr>
        <w:t xml:space="preserve"> and members should make sure to accept the recurring meeting to get </w:t>
      </w:r>
      <w:r w:rsidR="0007726E">
        <w:rPr>
          <w:rFonts w:ascii="Calibri" w:hAnsi="Calibri" w:cs="Calibri"/>
        </w:rPr>
        <w:t xml:space="preserve">all 2026 meetings </w:t>
      </w:r>
      <w:r>
        <w:rPr>
          <w:rFonts w:ascii="Calibri" w:hAnsi="Calibri" w:cs="Calibri"/>
        </w:rPr>
        <w:t xml:space="preserve">on their calendar. </w:t>
      </w:r>
    </w:p>
    <w:p w14:paraId="160B2DDC" w14:textId="08E717EA" w:rsidR="00126CA0" w:rsidRDefault="008E5BAC" w:rsidP="006F791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reminded members that ESC offers a </w:t>
      </w:r>
      <w:r w:rsidR="00666047">
        <w:rPr>
          <w:rFonts w:ascii="Calibri" w:hAnsi="Calibri" w:cs="Calibri"/>
        </w:rPr>
        <w:t>CHP 101 Training</w:t>
      </w:r>
      <w:r>
        <w:rPr>
          <w:rFonts w:ascii="Calibri" w:hAnsi="Calibri" w:cs="Calibri"/>
        </w:rPr>
        <w:t xml:space="preserve"> unit</w:t>
      </w:r>
      <w:r w:rsidR="00895552">
        <w:rPr>
          <w:rFonts w:ascii="Calibri" w:hAnsi="Calibri" w:cs="Calibri"/>
        </w:rPr>
        <w:t xml:space="preserve"> which can be found on: </w:t>
      </w:r>
      <w:hyperlink r:id="rId7" w:history="1">
        <w:r w:rsidR="00895552" w:rsidRPr="00854DB6">
          <w:rPr>
            <w:rStyle w:val="Hyperlink"/>
            <w:rFonts w:ascii="Calibri" w:hAnsi="Calibri" w:cs="Calibri"/>
          </w:rPr>
          <w:t>https://www.energysolutionscenter.org/energy-industry-fundamentals/</w:t>
        </w:r>
      </w:hyperlink>
      <w:r w:rsidR="00895552">
        <w:rPr>
          <w:rFonts w:ascii="Calibri" w:hAnsi="Calibri" w:cs="Calibri"/>
        </w:rPr>
        <w:t xml:space="preserve"> </w:t>
      </w:r>
      <w:r w:rsidR="00A76487">
        <w:rPr>
          <w:rFonts w:ascii="Calibri" w:hAnsi="Calibri" w:cs="Calibri"/>
        </w:rPr>
        <w:t>as Unit 16 on this page.</w:t>
      </w:r>
    </w:p>
    <w:p w14:paraId="7E87EA53" w14:textId="67C9A4D2" w:rsidR="00555FEE" w:rsidRDefault="00A76487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Eric reminded members that the recent s</w:t>
      </w:r>
      <w:r w:rsidR="00666047">
        <w:rPr>
          <w:rFonts w:ascii="Calibri" w:hAnsi="Calibri" w:cs="Calibri"/>
        </w:rPr>
        <w:t xml:space="preserve">urvey of member </w:t>
      </w:r>
      <w:r>
        <w:rPr>
          <w:rFonts w:ascii="Calibri" w:hAnsi="Calibri" w:cs="Calibri"/>
        </w:rPr>
        <w:t xml:space="preserve">CHP </w:t>
      </w:r>
      <w:r w:rsidR="00666047">
        <w:rPr>
          <w:rFonts w:ascii="Calibri" w:hAnsi="Calibri" w:cs="Calibri"/>
        </w:rPr>
        <w:t xml:space="preserve">rates &amp; rebates </w:t>
      </w:r>
      <w:r>
        <w:rPr>
          <w:rFonts w:ascii="Calibri" w:hAnsi="Calibri" w:cs="Calibri"/>
        </w:rPr>
        <w:t>is p</w:t>
      </w:r>
      <w:r w:rsidR="00666047">
        <w:rPr>
          <w:rFonts w:ascii="Calibri" w:hAnsi="Calibri" w:cs="Calibri"/>
        </w:rPr>
        <w:t xml:space="preserve">osted on </w:t>
      </w:r>
      <w:r w:rsidR="00D97ED7">
        <w:rPr>
          <w:rFonts w:ascii="Calibri" w:hAnsi="Calibri" w:cs="Calibri"/>
        </w:rPr>
        <w:t>Reports and Case Studies pag</w:t>
      </w:r>
      <w:r>
        <w:rPr>
          <w:rFonts w:ascii="Calibri" w:hAnsi="Calibri" w:cs="Calibri"/>
        </w:rPr>
        <w:t xml:space="preserve">e </w:t>
      </w:r>
      <w:r w:rsidR="008E18CE">
        <w:rPr>
          <w:rFonts w:ascii="Calibri" w:hAnsi="Calibri" w:cs="Calibri"/>
        </w:rPr>
        <w:t xml:space="preserve">of ESC site </w:t>
      </w:r>
      <w:r>
        <w:rPr>
          <w:rFonts w:ascii="Calibri" w:hAnsi="Calibri" w:cs="Calibri"/>
        </w:rPr>
        <w:t>for this consortium</w:t>
      </w:r>
      <w:r w:rsidR="008E18CE">
        <w:rPr>
          <w:rFonts w:ascii="Calibri" w:hAnsi="Calibri" w:cs="Calibri"/>
        </w:rPr>
        <w:t xml:space="preserve">.  A </w:t>
      </w:r>
      <w:r w:rsidR="007A0771">
        <w:rPr>
          <w:rFonts w:ascii="Calibri" w:hAnsi="Calibri" w:cs="Calibri"/>
        </w:rPr>
        <w:t>second</w:t>
      </w:r>
      <w:r w:rsidR="008E18CE">
        <w:rPr>
          <w:rFonts w:ascii="Calibri" w:hAnsi="Calibri" w:cs="Calibri"/>
        </w:rPr>
        <w:t xml:space="preserve"> worksheet lists state and federal incentives</w:t>
      </w:r>
      <w:r w:rsidR="001A2F14">
        <w:rPr>
          <w:rFonts w:ascii="Calibri" w:hAnsi="Calibri" w:cs="Calibri"/>
        </w:rPr>
        <w:t xml:space="preserve"> </w:t>
      </w:r>
      <w:r w:rsidR="00631D0A">
        <w:rPr>
          <w:rFonts w:ascii="Calibri" w:hAnsi="Calibri" w:cs="Calibri"/>
        </w:rPr>
        <w:t>as</w:t>
      </w:r>
      <w:r w:rsidR="001A2F14">
        <w:rPr>
          <w:rFonts w:ascii="Calibri" w:hAnsi="Calibri" w:cs="Calibri"/>
        </w:rPr>
        <w:t xml:space="preserve"> generated using AI.</w:t>
      </w:r>
    </w:p>
    <w:p w14:paraId="37A36F47" w14:textId="59762411" w:rsidR="00B730EA" w:rsidRDefault="00631D0A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informed members that </w:t>
      </w:r>
      <w:r w:rsidR="00D54A0E">
        <w:rPr>
          <w:rFonts w:ascii="Calibri" w:hAnsi="Calibri" w:cs="Calibri"/>
        </w:rPr>
        <w:t xml:space="preserve">ESC is working to produce 2 training units on </w:t>
      </w:r>
      <w:r w:rsidR="00B730EA">
        <w:rPr>
          <w:rFonts w:ascii="Calibri" w:hAnsi="Calibri" w:cs="Calibri"/>
        </w:rPr>
        <w:t>Data Center</w:t>
      </w:r>
      <w:r w:rsidR="0027483C">
        <w:rPr>
          <w:rFonts w:ascii="Calibri" w:hAnsi="Calibri" w:cs="Calibri"/>
        </w:rPr>
        <w:t xml:space="preserve">s / AI. </w:t>
      </w:r>
      <w:r w:rsidR="00B730EA">
        <w:rPr>
          <w:rFonts w:ascii="Calibri" w:hAnsi="Calibri" w:cs="Calibri"/>
        </w:rPr>
        <w:t xml:space="preserve"> T</w:t>
      </w:r>
      <w:r w:rsidR="0027483C">
        <w:rPr>
          <w:rFonts w:ascii="Calibri" w:hAnsi="Calibri" w:cs="Calibri"/>
        </w:rPr>
        <w:t xml:space="preserve">hese should be available by mid-January and will be available as part of ESC’s core training programs available to all corporate members in January 2026. </w:t>
      </w:r>
    </w:p>
    <w:p w14:paraId="0CCC09DC" w14:textId="09FE1F0A" w:rsidR="0027483C" w:rsidRDefault="00C7369C" w:rsidP="00C7369C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Bill feels this training will be a big help.</w:t>
      </w:r>
    </w:p>
    <w:p w14:paraId="21CA5B1F" w14:textId="3A592D17" w:rsidR="00C7369C" w:rsidRDefault="002124E2" w:rsidP="00C7369C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Chris and Manny</w:t>
      </w:r>
      <w:r w:rsidR="00EC6FF0">
        <w:rPr>
          <w:rFonts w:ascii="Calibri" w:hAnsi="Calibri" w:cs="Calibri"/>
        </w:rPr>
        <w:t xml:space="preserve"> agree the training is needed.</w:t>
      </w:r>
    </w:p>
    <w:p w14:paraId="13EFC790" w14:textId="5D993E6F" w:rsidR="00EC6FF0" w:rsidRDefault="00365FB8" w:rsidP="00C7369C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Dave looks forward to the data center training.</w:t>
      </w:r>
    </w:p>
    <w:p w14:paraId="2B807A50" w14:textId="120E0382" w:rsidR="00B730EA" w:rsidRDefault="00484C7E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reviewed CHP speakers that will be presenting at the </w:t>
      </w:r>
      <w:r w:rsidR="009A5B27">
        <w:rPr>
          <w:rFonts w:ascii="Calibri" w:hAnsi="Calibri" w:cs="Calibri"/>
        </w:rPr>
        <w:t>Atlant</w:t>
      </w:r>
      <w:r w:rsidR="00191B9B">
        <w:rPr>
          <w:rFonts w:ascii="Calibri" w:hAnsi="Calibri" w:cs="Calibri"/>
        </w:rPr>
        <w:t>a</w:t>
      </w:r>
      <w:r w:rsidR="009A5B27">
        <w:rPr>
          <w:rFonts w:ascii="Calibri" w:hAnsi="Calibri" w:cs="Calibri"/>
        </w:rPr>
        <w:t xml:space="preserve"> TMAF</w:t>
      </w:r>
      <w:r w:rsidR="00191B9B">
        <w:rPr>
          <w:rFonts w:ascii="Calibri" w:hAnsi="Calibri" w:cs="Calibri"/>
        </w:rPr>
        <w:t xml:space="preserve">, March 16-19.  </w:t>
      </w:r>
      <w:r w:rsidR="00054EE1">
        <w:rPr>
          <w:rFonts w:ascii="Calibri" w:hAnsi="Calibri" w:cs="Calibri"/>
        </w:rPr>
        <w:t xml:space="preserve">The full agenda and registration can be found at: </w:t>
      </w:r>
      <w:hyperlink r:id="rId8" w:history="1">
        <w:r w:rsidR="00054EE1" w:rsidRPr="00854DB6">
          <w:rPr>
            <w:rStyle w:val="Hyperlink"/>
            <w:rFonts w:ascii="Calibri" w:hAnsi="Calibri" w:cs="Calibri"/>
          </w:rPr>
          <w:t>https://www.energysolutionscenter.org/technology-market-assessment-forum-atlanta/</w:t>
        </w:r>
      </w:hyperlink>
      <w:r w:rsidR="00054EE1">
        <w:rPr>
          <w:rFonts w:ascii="Calibri" w:hAnsi="Calibri" w:cs="Calibri"/>
        </w:rPr>
        <w:t>.  CHP speakers include:</w:t>
      </w:r>
    </w:p>
    <w:p w14:paraId="134086AB" w14:textId="157EAFD0" w:rsidR="00191B9B" w:rsidRDefault="00610F8B" w:rsidP="00191B9B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Watt Fuel Cells</w:t>
      </w:r>
    </w:p>
    <w:p w14:paraId="79211481" w14:textId="1054EAFB" w:rsidR="00610F8B" w:rsidRDefault="00610F8B" w:rsidP="00191B9B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Anax Power</w:t>
      </w:r>
    </w:p>
    <w:p w14:paraId="0E534837" w14:textId="2EF1BA2C" w:rsidR="00610F8B" w:rsidRDefault="00610F8B" w:rsidP="00191B9B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Rolls Royce</w:t>
      </w:r>
    </w:p>
    <w:p w14:paraId="6A22D537" w14:textId="2F23D13F" w:rsidR="00610F8B" w:rsidRDefault="00610F8B" w:rsidP="00191B9B">
      <w:pPr>
        <w:numPr>
          <w:ilvl w:val="1"/>
          <w:numId w:val="19"/>
        </w:num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Enginuity</w:t>
      </w:r>
      <w:proofErr w:type="spellEnd"/>
    </w:p>
    <w:p w14:paraId="20BE7961" w14:textId="10086B38" w:rsidR="00610F8B" w:rsidRDefault="00610F8B" w:rsidP="00191B9B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Northeast-Western Energy Syste</w:t>
      </w:r>
      <w:r w:rsidR="00CB54D0">
        <w:rPr>
          <w:rFonts w:ascii="Calibri" w:hAnsi="Calibri" w:cs="Calibri"/>
        </w:rPr>
        <w:t>ms</w:t>
      </w:r>
    </w:p>
    <w:p w14:paraId="6D712E28" w14:textId="66FD2A47" w:rsidR="00D67C52" w:rsidRPr="00787B79" w:rsidRDefault="00290CE1" w:rsidP="00D67C52">
      <w:pPr>
        <w:numPr>
          <w:ilvl w:val="0"/>
          <w:numId w:val="19"/>
        </w:numPr>
        <w:rPr>
          <w:rFonts w:asciiTheme="minorHAnsi" w:hAnsiTheme="minorHAnsi" w:cstheme="minorHAnsi"/>
        </w:rPr>
      </w:pPr>
      <w:r>
        <w:rPr>
          <w:rFonts w:ascii="Calibri" w:hAnsi="Calibri" w:cs="Calibri"/>
        </w:rPr>
        <w:t xml:space="preserve">Eric </w:t>
      </w:r>
      <w:r w:rsidRPr="00787B79">
        <w:rPr>
          <w:rFonts w:asciiTheme="minorHAnsi" w:hAnsiTheme="minorHAnsi" w:cstheme="minorHAnsi"/>
        </w:rPr>
        <w:t xml:space="preserve">discussed a grant called </w:t>
      </w:r>
      <w:r w:rsidR="009A5B27" w:rsidRPr="00787B79">
        <w:rPr>
          <w:rFonts w:asciiTheme="minorHAnsi" w:hAnsiTheme="minorHAnsi" w:cstheme="minorHAnsi"/>
        </w:rPr>
        <w:t xml:space="preserve">ITAC </w:t>
      </w:r>
      <w:r w:rsidR="007F62AA" w:rsidRPr="00787B79">
        <w:rPr>
          <w:rFonts w:asciiTheme="minorHAnsi" w:hAnsiTheme="minorHAnsi" w:cstheme="minorHAnsi"/>
        </w:rPr>
        <w:t xml:space="preserve">which might have possible </w:t>
      </w:r>
      <w:r w:rsidR="009A5B27" w:rsidRPr="00787B79">
        <w:rPr>
          <w:rFonts w:asciiTheme="minorHAnsi" w:hAnsiTheme="minorHAnsi" w:cstheme="minorHAnsi"/>
        </w:rPr>
        <w:t>use for CHP in industrial facilities</w:t>
      </w:r>
    </w:p>
    <w:p w14:paraId="50F946D1" w14:textId="66F0C99D" w:rsidR="00D67C52" w:rsidRPr="00787B79" w:rsidRDefault="007F62AA" w:rsidP="00D67C52">
      <w:pPr>
        <w:numPr>
          <w:ilvl w:val="1"/>
          <w:numId w:val="19"/>
        </w:numPr>
        <w:rPr>
          <w:rFonts w:asciiTheme="minorHAnsi" w:hAnsiTheme="minorHAnsi" w:cstheme="minorHAnsi"/>
        </w:rPr>
      </w:pPr>
      <w:r w:rsidRPr="00787B79">
        <w:rPr>
          <w:rFonts w:asciiTheme="minorHAnsi" w:hAnsiTheme="minorHAnsi" w:cstheme="minorHAnsi"/>
          <w:color w:val="000000"/>
        </w:rPr>
        <w:t>The gran</w:t>
      </w:r>
      <w:r w:rsidR="00787B79" w:rsidRPr="00787B79">
        <w:rPr>
          <w:rFonts w:asciiTheme="minorHAnsi" w:hAnsiTheme="minorHAnsi" w:cstheme="minorHAnsi"/>
          <w:color w:val="000000"/>
        </w:rPr>
        <w:t>t</w:t>
      </w:r>
      <w:r w:rsidRPr="00787B79">
        <w:rPr>
          <w:rFonts w:asciiTheme="minorHAnsi" w:hAnsiTheme="minorHAnsi" w:cstheme="minorHAnsi"/>
          <w:color w:val="000000"/>
        </w:rPr>
        <w:t xml:space="preserve">s are for </w:t>
      </w:r>
      <w:r w:rsidR="00D67C52" w:rsidRPr="00787B79">
        <w:rPr>
          <w:rFonts w:asciiTheme="minorHAnsi" w:hAnsiTheme="minorHAnsi" w:cstheme="minorHAnsi"/>
          <w:color w:val="000000"/>
        </w:rPr>
        <w:t>small and medium-sized manufacturers (SMMs) to implement recommendations from qualifying assessments, including those related to combined heat and power (CHP).</w:t>
      </w:r>
    </w:p>
    <w:p w14:paraId="34FA9845" w14:textId="77777777" w:rsidR="003A66A0" w:rsidRDefault="003A66A0" w:rsidP="003A66A0">
      <w:pPr>
        <w:numPr>
          <w:ilvl w:val="1"/>
          <w:numId w:val="19"/>
        </w:numPr>
        <w:rPr>
          <w:rFonts w:asciiTheme="minorHAnsi" w:hAnsiTheme="minorHAnsi" w:cstheme="minorHAnsi"/>
        </w:rPr>
      </w:pPr>
      <w:r w:rsidRPr="00787B79">
        <w:rPr>
          <w:rFonts w:asciiTheme="minorHAnsi" w:hAnsiTheme="minorHAnsi" w:cstheme="minorHAnsi"/>
        </w:rPr>
        <w:t>Eligible SMMs can receive a maximum of $300,000 per unique assessment recommendation, with a 50% cost share from the manufacturer.</w:t>
      </w:r>
    </w:p>
    <w:p w14:paraId="74609236" w14:textId="0297269E" w:rsidR="0041400A" w:rsidRPr="000751FB" w:rsidRDefault="000751FB" w:rsidP="003A66A0">
      <w:pPr>
        <w:numPr>
          <w:ilvl w:val="1"/>
          <w:numId w:val="1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</w:t>
      </w:r>
      <w:r w:rsidR="0041400A">
        <w:rPr>
          <w:rFonts w:asciiTheme="minorHAnsi" w:hAnsiTheme="minorHAnsi" w:cstheme="minorHAnsi"/>
        </w:rPr>
        <w:t xml:space="preserve"> noted that these grants are currently on hold and info can be found at: </w:t>
      </w:r>
      <w:r w:rsidR="0041400A">
        <w:rPr>
          <w:rFonts w:ascii="Calibri" w:hAnsi="Calibri" w:cs="Calibri"/>
        </w:rPr>
        <w:fldChar w:fldCharType="begin"/>
      </w:r>
      <w:r w:rsidR="0041400A">
        <w:rPr>
          <w:rFonts w:ascii="Calibri" w:hAnsi="Calibri" w:cs="Calibri"/>
        </w:rPr>
        <w:instrText>HYPERLINK "</w:instrText>
      </w:r>
      <w:r w:rsidR="0041400A" w:rsidRPr="0041400A">
        <w:rPr>
          <w:rFonts w:ascii="Calibri" w:hAnsi="Calibri" w:cs="Calibri"/>
        </w:rPr>
        <w:instrText>https://www.energywerx.org/itac</w:instrText>
      </w:r>
      <w:r w:rsidR="0041400A">
        <w:rPr>
          <w:rFonts w:ascii="Calibri" w:hAnsi="Calibri" w:cs="Calibri"/>
        </w:rPr>
        <w:instrText>"</w:instrText>
      </w:r>
      <w:r w:rsidR="0041400A">
        <w:rPr>
          <w:rFonts w:ascii="Calibri" w:hAnsi="Calibri" w:cs="Calibri"/>
        </w:rPr>
        <w:fldChar w:fldCharType="separate"/>
      </w:r>
      <w:r w:rsidR="0041400A" w:rsidRPr="00854DB6">
        <w:rPr>
          <w:rStyle w:val="Hyperlink"/>
          <w:rFonts w:ascii="Calibri" w:hAnsi="Calibri" w:cs="Calibri"/>
        </w:rPr>
        <w:t>https://www.energywerx.org/itac</w:t>
      </w:r>
      <w:r w:rsidR="0041400A">
        <w:rPr>
          <w:rFonts w:ascii="Calibri" w:hAnsi="Calibri" w:cs="Calibri"/>
        </w:rPr>
        <w:fldChar w:fldCharType="end"/>
      </w:r>
      <w:r w:rsidR="0041400A">
        <w:rPr>
          <w:rFonts w:ascii="Calibri" w:hAnsi="Calibri" w:cs="Calibri"/>
        </w:rPr>
        <w:t xml:space="preserve"> </w:t>
      </w:r>
    </w:p>
    <w:p w14:paraId="560168D3" w14:textId="09351326" w:rsidR="000751FB" w:rsidRPr="001255D4" w:rsidRDefault="000751FB" w:rsidP="003A66A0">
      <w:pPr>
        <w:numPr>
          <w:ilvl w:val="1"/>
          <w:numId w:val="19"/>
        </w:numPr>
        <w:rPr>
          <w:rFonts w:asciiTheme="minorHAnsi" w:hAnsiTheme="minorHAnsi" w:cstheme="minorHAnsi"/>
        </w:rPr>
      </w:pPr>
      <w:r>
        <w:rPr>
          <w:rFonts w:ascii="Calibri" w:hAnsi="Calibri" w:cs="Calibri"/>
        </w:rPr>
        <w:lastRenderedPageBreak/>
        <w:t>Bill noted that he was on a call with his local Onsite Energy Tap and th</w:t>
      </w:r>
      <w:r w:rsidR="001255D4">
        <w:rPr>
          <w:rFonts w:ascii="Calibri" w:hAnsi="Calibri" w:cs="Calibri"/>
        </w:rPr>
        <w:t>ey discussed the ITAC rebate, but do not have permission to share their slides on this.</w:t>
      </w:r>
    </w:p>
    <w:p w14:paraId="31ECCA61" w14:textId="3AD90D58" w:rsidR="00A57940" w:rsidRPr="001E11D9" w:rsidRDefault="001255D4" w:rsidP="00F271CB">
      <w:pPr>
        <w:numPr>
          <w:ilvl w:val="1"/>
          <w:numId w:val="19"/>
        </w:numPr>
        <w:rPr>
          <w:rFonts w:asciiTheme="minorHAnsi" w:hAnsiTheme="minorHAnsi" w:cstheme="minorHAnsi"/>
        </w:rPr>
      </w:pPr>
      <w:r>
        <w:rPr>
          <w:rFonts w:ascii="Calibri" w:hAnsi="Calibri" w:cs="Calibri"/>
        </w:rPr>
        <w:t>Eric noted that he has reached out to DOE to try and find a speaker on ITAC.</w:t>
      </w:r>
    </w:p>
    <w:p w14:paraId="499B7134" w14:textId="30F8D13B" w:rsidR="001E11D9" w:rsidRPr="000C4A48" w:rsidRDefault="001E11D9" w:rsidP="000C4A48">
      <w:pPr>
        <w:numPr>
          <w:ilvl w:val="0"/>
          <w:numId w:val="19"/>
        </w:numPr>
        <w:rPr>
          <w:rFonts w:asciiTheme="minorHAnsi" w:hAnsiTheme="minorHAnsi" w:cstheme="minorHAnsi"/>
        </w:rPr>
      </w:pPr>
      <w:r>
        <w:rPr>
          <w:rFonts w:ascii="Calibri" w:hAnsi="Calibri" w:cs="Calibri"/>
        </w:rPr>
        <w:t xml:space="preserve">Eric noted that the </w:t>
      </w:r>
      <w:r w:rsidR="000C4A48">
        <w:rPr>
          <w:rFonts w:ascii="Calibri" w:hAnsi="Calibri" w:cs="Calibri"/>
        </w:rPr>
        <w:t xml:space="preserve">Onsite </w:t>
      </w:r>
      <w:r>
        <w:rPr>
          <w:rFonts w:ascii="Calibri" w:hAnsi="Calibri" w:cs="Calibri"/>
        </w:rPr>
        <w:t xml:space="preserve">TAPs offer to do </w:t>
      </w:r>
      <w:r w:rsidR="00D069EB">
        <w:rPr>
          <w:rFonts w:ascii="Calibri" w:hAnsi="Calibri" w:cs="Calibri"/>
        </w:rPr>
        <w:t>first level CHP assessments for customers for no cost</w:t>
      </w:r>
      <w:r w:rsidR="00642B4F">
        <w:rPr>
          <w:rFonts w:ascii="Calibri" w:hAnsi="Calibri" w:cs="Calibri"/>
        </w:rPr>
        <w:t xml:space="preserve"> as well as other </w:t>
      </w:r>
      <w:r w:rsidR="002E4EF0">
        <w:rPr>
          <w:rFonts w:ascii="Calibri" w:hAnsi="Calibri" w:cs="Calibri"/>
        </w:rPr>
        <w:t>items and members should get to know their local TAP office.</w:t>
      </w:r>
      <w:r w:rsidR="00A13100">
        <w:rPr>
          <w:rFonts w:ascii="Calibri" w:hAnsi="Calibri" w:cs="Calibri"/>
        </w:rPr>
        <w:t xml:space="preserve"> Info is at: </w:t>
      </w:r>
      <w:r w:rsidR="00A13100">
        <w:rPr>
          <w:rFonts w:ascii="Calibri" w:hAnsi="Calibri" w:cs="Calibri"/>
        </w:rPr>
        <w:fldChar w:fldCharType="begin"/>
      </w:r>
      <w:r w:rsidR="00A13100">
        <w:rPr>
          <w:rFonts w:ascii="Calibri" w:hAnsi="Calibri" w:cs="Calibri"/>
        </w:rPr>
        <w:instrText>HYPERLINK "</w:instrText>
      </w:r>
      <w:r w:rsidR="00A13100" w:rsidRPr="00A13100">
        <w:rPr>
          <w:rFonts w:ascii="Calibri" w:hAnsi="Calibri" w:cs="Calibri"/>
        </w:rPr>
        <w:instrText>https://betterbuildingssolutioncenter.energy.gov/onsite-energy/taps</w:instrText>
      </w:r>
      <w:r w:rsidR="00A13100">
        <w:rPr>
          <w:rFonts w:ascii="Calibri" w:hAnsi="Calibri" w:cs="Calibri"/>
        </w:rPr>
        <w:instrText>"</w:instrText>
      </w:r>
      <w:r w:rsidR="00A13100">
        <w:rPr>
          <w:rFonts w:ascii="Calibri" w:hAnsi="Calibri" w:cs="Calibri"/>
        </w:rPr>
        <w:fldChar w:fldCharType="separate"/>
      </w:r>
      <w:r w:rsidR="00A13100" w:rsidRPr="00854DB6">
        <w:rPr>
          <w:rStyle w:val="Hyperlink"/>
          <w:rFonts w:ascii="Calibri" w:hAnsi="Calibri" w:cs="Calibri"/>
        </w:rPr>
        <w:t>https://betterbuildingssolutioncenter.energy.gov/onsite-energy/taps</w:t>
      </w:r>
      <w:r w:rsidR="00A13100">
        <w:rPr>
          <w:rFonts w:ascii="Calibri" w:hAnsi="Calibri" w:cs="Calibri"/>
        </w:rPr>
        <w:fldChar w:fldCharType="end"/>
      </w:r>
      <w:r w:rsidR="00A13100">
        <w:rPr>
          <w:rFonts w:ascii="Calibri" w:hAnsi="Calibri" w:cs="Calibri"/>
        </w:rPr>
        <w:t xml:space="preserve"> </w:t>
      </w:r>
    </w:p>
    <w:p w14:paraId="3D4CA798" w14:textId="18FE5B03" w:rsidR="000C4A48" w:rsidRPr="000348AC" w:rsidRDefault="000C4A48" w:rsidP="000348AC">
      <w:pPr>
        <w:numPr>
          <w:ilvl w:val="1"/>
          <w:numId w:val="19"/>
        </w:numPr>
        <w:rPr>
          <w:rFonts w:asciiTheme="minorHAnsi" w:hAnsiTheme="minorHAnsi" w:cstheme="minorHAnsi"/>
        </w:rPr>
      </w:pPr>
      <w:r>
        <w:rPr>
          <w:rFonts w:ascii="Calibri" w:hAnsi="Calibri" w:cs="Calibri"/>
        </w:rPr>
        <w:t xml:space="preserve">The TAP offices no longer focus on CHP alone.  They now look at solar, </w:t>
      </w:r>
      <w:r w:rsidR="00E5077E">
        <w:rPr>
          <w:rFonts w:ascii="Calibri" w:hAnsi="Calibri" w:cs="Calibri"/>
        </w:rPr>
        <w:t>wind, geo-thermal,</w:t>
      </w:r>
      <w:r w:rsidR="000348AC">
        <w:rPr>
          <w:rFonts w:ascii="Calibri" w:hAnsi="Calibri" w:cs="Calibri"/>
        </w:rPr>
        <w:t xml:space="preserve"> </w:t>
      </w:r>
      <w:r w:rsidR="00E5077E" w:rsidRPr="000348AC">
        <w:rPr>
          <w:rFonts w:ascii="Calibri" w:hAnsi="Calibri" w:cs="Calibri"/>
        </w:rPr>
        <w:t xml:space="preserve">battery storage, etc. </w:t>
      </w:r>
    </w:p>
    <w:p w14:paraId="14EB110D" w14:textId="30B3BA50" w:rsidR="001E11D9" w:rsidRDefault="001E11D9" w:rsidP="001E11D9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</w:t>
      </w:r>
      <w:r w:rsidR="00BF65EE">
        <w:rPr>
          <w:rFonts w:ascii="Calibri" w:hAnsi="Calibri" w:cs="Calibri"/>
        </w:rPr>
        <w:t xml:space="preserve">reminded members that ESC has a CHP Life Cycle Cost Calculator at: </w:t>
      </w:r>
      <w:r w:rsidR="006F4D96">
        <w:rPr>
          <w:rFonts w:ascii="Calibri" w:hAnsi="Calibri" w:cs="Calibri"/>
        </w:rPr>
        <w:fldChar w:fldCharType="begin"/>
      </w:r>
      <w:r w:rsidR="006F4D96">
        <w:rPr>
          <w:rFonts w:ascii="Calibri" w:hAnsi="Calibri" w:cs="Calibri"/>
        </w:rPr>
        <w:instrText>HYPERLINK "</w:instrText>
      </w:r>
      <w:r w:rsidR="006F4D96" w:rsidRPr="006F4D96">
        <w:rPr>
          <w:rFonts w:ascii="Calibri" w:hAnsi="Calibri" w:cs="Calibri"/>
        </w:rPr>
        <w:instrText>http://consortia.myescenter.com/CHP/CHP_Simple_Payback_Analysis-forWeb-prt.xlsx</w:instrText>
      </w:r>
      <w:r w:rsidR="006F4D96">
        <w:rPr>
          <w:rFonts w:ascii="Calibri" w:hAnsi="Calibri" w:cs="Calibri"/>
        </w:rPr>
        <w:instrText>"</w:instrText>
      </w:r>
      <w:r w:rsidR="006F4D96">
        <w:rPr>
          <w:rFonts w:ascii="Calibri" w:hAnsi="Calibri" w:cs="Calibri"/>
        </w:rPr>
        <w:fldChar w:fldCharType="separate"/>
      </w:r>
      <w:r w:rsidR="006F4D96" w:rsidRPr="00854DB6">
        <w:rPr>
          <w:rStyle w:val="Hyperlink"/>
          <w:rFonts w:ascii="Calibri" w:hAnsi="Calibri" w:cs="Calibri"/>
        </w:rPr>
        <w:t>http://consortia.myescenter.com/CHP/CHP_Simple_Payback_Analysis-forWeb-prt.xlsx</w:t>
      </w:r>
      <w:r w:rsidR="006F4D96">
        <w:rPr>
          <w:rFonts w:ascii="Calibri" w:hAnsi="Calibri" w:cs="Calibri"/>
        </w:rPr>
        <w:fldChar w:fldCharType="end"/>
      </w:r>
      <w:r w:rsidR="006F4D96">
        <w:rPr>
          <w:rFonts w:ascii="Calibri" w:hAnsi="Calibri" w:cs="Calibri"/>
        </w:rPr>
        <w:t xml:space="preserve">.  </w:t>
      </w:r>
      <w:r>
        <w:rPr>
          <w:rFonts w:ascii="Calibri" w:hAnsi="Calibri" w:cs="Calibri"/>
        </w:rPr>
        <w:t xml:space="preserve"> </w:t>
      </w:r>
      <w:r w:rsidR="00815914">
        <w:rPr>
          <w:rFonts w:ascii="Calibri" w:hAnsi="Calibri" w:cs="Calibri"/>
        </w:rPr>
        <w:t xml:space="preserve">He asked </w:t>
      </w:r>
      <w:r>
        <w:rPr>
          <w:rFonts w:ascii="Calibri" w:hAnsi="Calibri" w:cs="Calibri"/>
        </w:rPr>
        <w:t xml:space="preserve">manufacturers what sort of </w:t>
      </w:r>
      <w:proofErr w:type="gramStart"/>
      <w:r>
        <w:rPr>
          <w:rFonts w:ascii="Calibri" w:hAnsi="Calibri" w:cs="Calibri"/>
        </w:rPr>
        <w:t>paybacks</w:t>
      </w:r>
      <w:proofErr w:type="gramEnd"/>
      <w:r>
        <w:rPr>
          <w:rFonts w:ascii="Calibri" w:hAnsi="Calibri" w:cs="Calibri"/>
        </w:rPr>
        <w:t xml:space="preserve"> they are seeing</w:t>
      </w:r>
      <w:r w:rsidR="00815914">
        <w:rPr>
          <w:rFonts w:ascii="Calibri" w:hAnsi="Calibri" w:cs="Calibri"/>
        </w:rPr>
        <w:t>.</w:t>
      </w:r>
    </w:p>
    <w:p w14:paraId="6B180E57" w14:textId="234A6925" w:rsidR="001E11D9" w:rsidRPr="00F271CB" w:rsidRDefault="00815914" w:rsidP="00F271CB">
      <w:pPr>
        <w:numPr>
          <w:ilvl w:val="1"/>
          <w:numId w:val="19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3-5 years is the consensus of manufacturers on the call.</w:t>
      </w:r>
    </w:p>
    <w:p w14:paraId="0E953113" w14:textId="43001EDF" w:rsidR="00B730EA" w:rsidRDefault="00F271CB" w:rsidP="00B730EA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reminded </w:t>
      </w:r>
      <w:proofErr w:type="gramStart"/>
      <w:r>
        <w:rPr>
          <w:rFonts w:ascii="Calibri" w:hAnsi="Calibri" w:cs="Calibri"/>
        </w:rPr>
        <w:t>members</w:t>
      </w:r>
      <w:proofErr w:type="gramEnd"/>
      <w:r>
        <w:rPr>
          <w:rFonts w:ascii="Calibri" w:hAnsi="Calibri" w:cs="Calibri"/>
        </w:rPr>
        <w:t xml:space="preserve"> the CHP </w:t>
      </w:r>
      <w:proofErr w:type="gramStart"/>
      <w:r>
        <w:rPr>
          <w:rFonts w:ascii="Calibri" w:hAnsi="Calibri" w:cs="Calibri"/>
        </w:rPr>
        <w:t>w</w:t>
      </w:r>
      <w:r w:rsidR="00B730EA">
        <w:rPr>
          <w:rFonts w:ascii="Calibri" w:hAnsi="Calibri" w:cs="Calibri"/>
        </w:rPr>
        <w:t>ebsite</w:t>
      </w:r>
      <w:proofErr w:type="gramEnd"/>
      <w:r w:rsidR="00B730E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was </w:t>
      </w:r>
      <w:r w:rsidR="00B375E6">
        <w:rPr>
          <w:rFonts w:ascii="Calibri" w:hAnsi="Calibri" w:cs="Calibri"/>
        </w:rPr>
        <w:t>u</w:t>
      </w:r>
      <w:r w:rsidR="00B730EA">
        <w:rPr>
          <w:rFonts w:ascii="Calibri" w:hAnsi="Calibri" w:cs="Calibri"/>
        </w:rPr>
        <w:t>pdated</w:t>
      </w:r>
      <w:r>
        <w:rPr>
          <w:rFonts w:ascii="Calibri" w:hAnsi="Calibri" w:cs="Calibri"/>
        </w:rPr>
        <w:t xml:space="preserve"> a couple months ago at</w:t>
      </w:r>
      <w:r w:rsidR="00B730EA">
        <w:rPr>
          <w:rFonts w:ascii="Calibri" w:hAnsi="Calibri" w:cs="Calibri"/>
        </w:rPr>
        <w:t xml:space="preserve"> </w:t>
      </w:r>
      <w:hyperlink r:id="rId9" w:history="1">
        <w:r w:rsidR="00B730EA" w:rsidRPr="00B66359">
          <w:rPr>
            <w:rStyle w:val="Hyperlink"/>
            <w:rFonts w:ascii="Calibri" w:hAnsi="Calibri" w:cs="Calibri"/>
          </w:rPr>
          <w:t>www.understandingchp.com</w:t>
        </w:r>
      </w:hyperlink>
      <w:r>
        <w:rPr>
          <w:rFonts w:ascii="Calibri" w:hAnsi="Calibri" w:cs="Calibri"/>
        </w:rPr>
        <w:t xml:space="preserve">.  He asked members to share CHP case studies to add to the site. </w:t>
      </w:r>
    </w:p>
    <w:p w14:paraId="3370EF32" w14:textId="0190185F" w:rsidR="00B730EA" w:rsidRDefault="00A91638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Dan asked what markets make the most sense for CHP.</w:t>
      </w:r>
    </w:p>
    <w:p w14:paraId="3B74ACCA" w14:textId="3D643C0C" w:rsidR="003C5096" w:rsidRDefault="003C5096" w:rsidP="00E96CB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Manny is having great success with skilled nursing</w:t>
      </w:r>
      <w:r w:rsidR="009E18C7">
        <w:rPr>
          <w:rFonts w:ascii="Calibri" w:hAnsi="Calibri" w:cs="Calibri"/>
        </w:rPr>
        <w:t xml:space="preserve">.  These facilities are required in his area to have 96 hours of back-up </w:t>
      </w:r>
      <w:r w:rsidR="002E1EBB">
        <w:rPr>
          <w:rFonts w:ascii="Calibri" w:hAnsi="Calibri" w:cs="Calibri"/>
        </w:rPr>
        <w:t>power,</w:t>
      </w:r>
      <w:r w:rsidR="00656E9B">
        <w:rPr>
          <w:rFonts w:ascii="Calibri" w:hAnsi="Calibri" w:cs="Calibri"/>
        </w:rPr>
        <w:t xml:space="preserve"> and he is using CHP to generate </w:t>
      </w:r>
      <w:r w:rsidR="00865018">
        <w:rPr>
          <w:rFonts w:ascii="Calibri" w:hAnsi="Calibri" w:cs="Calibri"/>
        </w:rPr>
        <w:t>full-time</w:t>
      </w:r>
      <w:r w:rsidR="00656E9B">
        <w:rPr>
          <w:rFonts w:ascii="Calibri" w:hAnsi="Calibri" w:cs="Calibri"/>
        </w:rPr>
        <w:t xml:space="preserve"> power. He is working on </w:t>
      </w:r>
      <w:r w:rsidR="00865018">
        <w:rPr>
          <w:rFonts w:ascii="Calibri" w:hAnsi="Calibri" w:cs="Calibri"/>
        </w:rPr>
        <w:t>25 skilled nursing facility</w:t>
      </w:r>
      <w:r w:rsidR="00656E9B">
        <w:rPr>
          <w:rFonts w:ascii="Calibri" w:hAnsi="Calibri" w:cs="Calibri"/>
        </w:rPr>
        <w:t xml:space="preserve"> projects</w:t>
      </w:r>
      <w:r w:rsidR="00665CB4">
        <w:rPr>
          <w:rFonts w:ascii="Calibri" w:hAnsi="Calibri" w:cs="Calibri"/>
        </w:rPr>
        <w:t xml:space="preserve"> which average around 420 kW per location. They do need to be black start and if they </w:t>
      </w:r>
      <w:r w:rsidR="0048087D">
        <w:rPr>
          <w:rFonts w:ascii="Calibri" w:hAnsi="Calibri" w:cs="Calibri"/>
        </w:rPr>
        <w:t xml:space="preserve">do have to oversize units if doing CHP to make sure there is redundancy for back-up power. </w:t>
      </w:r>
    </w:p>
    <w:p w14:paraId="6A7607FE" w14:textId="0D4577D3" w:rsidR="00387607" w:rsidRDefault="00387607" w:rsidP="00387607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Jessie noted that the cost to install two 400 kW units is about the same cost </w:t>
      </w:r>
      <w:r w:rsidR="008924B8">
        <w:rPr>
          <w:rFonts w:ascii="Calibri" w:hAnsi="Calibri" w:cs="Calibri"/>
        </w:rPr>
        <w:t>as it is to install four 100 kW units.</w:t>
      </w:r>
    </w:p>
    <w:p w14:paraId="0AEB261B" w14:textId="2B29231E" w:rsidR="008924B8" w:rsidRDefault="008924B8" w:rsidP="00387607">
      <w:pPr>
        <w:numPr>
          <w:ilvl w:val="1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With multiple smaller sys</w:t>
      </w:r>
      <w:r w:rsidR="00773BE8">
        <w:rPr>
          <w:rFonts w:ascii="Calibri" w:hAnsi="Calibri" w:cs="Calibri"/>
        </w:rPr>
        <w:t xml:space="preserve">tems you can get away with lower overall capacity due to redundancy. </w:t>
      </w:r>
    </w:p>
    <w:p w14:paraId="7340C943" w14:textId="77777777" w:rsidR="00E620CE" w:rsidRDefault="00E620CE" w:rsidP="00E620CE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Bill noted that he is working with a potential CHP customer who cannot get the power they need from the electric utility. </w:t>
      </w:r>
    </w:p>
    <w:p w14:paraId="517F21A0" w14:textId="337A3B46" w:rsidR="00A10E5E" w:rsidRPr="00E620CE" w:rsidRDefault="00A10E5E" w:rsidP="00E620CE">
      <w:pPr>
        <w:numPr>
          <w:ilvl w:val="0"/>
          <w:numId w:val="19"/>
        </w:numPr>
        <w:rPr>
          <w:rFonts w:ascii="Calibri" w:hAnsi="Calibri" w:cs="Calibri"/>
        </w:rPr>
      </w:pPr>
      <w:r w:rsidRPr="00E620CE">
        <w:rPr>
          <w:rFonts w:ascii="Calibri" w:hAnsi="Calibri" w:cs="Calibri"/>
        </w:rPr>
        <w:t>Meeting adjourned at 2:35</w:t>
      </w:r>
      <w:r w:rsidR="005608D8" w:rsidRPr="00E620CE">
        <w:rPr>
          <w:rFonts w:ascii="Calibri" w:hAnsi="Calibri" w:cs="Calibri"/>
        </w:rPr>
        <w:t xml:space="preserve"> PM</w:t>
      </w:r>
    </w:p>
    <w:sectPr w:rsidR="00A10E5E" w:rsidRPr="00E620CE" w:rsidSect="000D30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23E"/>
    <w:multiLevelType w:val="hybridMultilevel"/>
    <w:tmpl w:val="48601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448F2"/>
    <w:multiLevelType w:val="hybridMultilevel"/>
    <w:tmpl w:val="67CC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05D40"/>
    <w:multiLevelType w:val="hybridMultilevel"/>
    <w:tmpl w:val="731C9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A81E31"/>
    <w:multiLevelType w:val="hybridMultilevel"/>
    <w:tmpl w:val="F2B25850"/>
    <w:lvl w:ilvl="0" w:tplc="FC749CC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E2B10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322ED4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EFC2A3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B42616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80A05A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BACB0A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DA0615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3CC045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0A1451"/>
    <w:multiLevelType w:val="hybridMultilevel"/>
    <w:tmpl w:val="F426F40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7857E99"/>
    <w:multiLevelType w:val="hybridMultilevel"/>
    <w:tmpl w:val="136A313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8D96C8D"/>
    <w:multiLevelType w:val="hybridMultilevel"/>
    <w:tmpl w:val="B0647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791A73"/>
    <w:multiLevelType w:val="hybridMultilevel"/>
    <w:tmpl w:val="EE20F688"/>
    <w:lvl w:ilvl="0" w:tplc="8924D49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C4022"/>
    <w:multiLevelType w:val="hybridMultilevel"/>
    <w:tmpl w:val="42B6A18E"/>
    <w:lvl w:ilvl="0" w:tplc="04090001">
      <w:start w:val="1"/>
      <w:numFmt w:val="bullet"/>
      <w:lvlText w:val=""/>
      <w:lvlJc w:val="left"/>
      <w:pPr>
        <w:tabs>
          <w:tab w:val="num" w:pos="1508"/>
        </w:tabs>
        <w:ind w:left="1508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28"/>
        </w:tabs>
        <w:ind w:left="22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48"/>
        </w:tabs>
        <w:ind w:left="29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8"/>
        </w:tabs>
        <w:ind w:left="36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88"/>
        </w:tabs>
        <w:ind w:left="43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08"/>
        </w:tabs>
        <w:ind w:left="51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28"/>
        </w:tabs>
        <w:ind w:left="58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548"/>
        </w:tabs>
        <w:ind w:left="65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68"/>
        </w:tabs>
        <w:ind w:left="7268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4120F2F"/>
    <w:multiLevelType w:val="hybridMultilevel"/>
    <w:tmpl w:val="87B84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3629B5"/>
    <w:multiLevelType w:val="hybridMultilevel"/>
    <w:tmpl w:val="8B28FE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26A1270C"/>
    <w:multiLevelType w:val="hybridMultilevel"/>
    <w:tmpl w:val="42B22196"/>
    <w:lvl w:ilvl="0" w:tplc="02A49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A63E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E029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62602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884AA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7600A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52409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D9E76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A023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F943DF"/>
    <w:multiLevelType w:val="hybridMultilevel"/>
    <w:tmpl w:val="0724748E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3" w15:restartNumberingAfterBreak="0">
    <w:nsid w:val="2BC25D42"/>
    <w:multiLevelType w:val="hybridMultilevel"/>
    <w:tmpl w:val="72AEFD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8B4740"/>
    <w:multiLevelType w:val="hybridMultilevel"/>
    <w:tmpl w:val="2D6864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F34F13"/>
    <w:multiLevelType w:val="hybridMultilevel"/>
    <w:tmpl w:val="923A40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3A3126"/>
    <w:multiLevelType w:val="hybridMultilevel"/>
    <w:tmpl w:val="5F42D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995FD2"/>
    <w:multiLevelType w:val="hybridMultilevel"/>
    <w:tmpl w:val="9C003462"/>
    <w:lvl w:ilvl="0" w:tplc="1A9C1A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DD0CE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B367A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AF68F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4C4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37C9E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8F272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DF6D0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4CDC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684752"/>
    <w:multiLevelType w:val="hybridMultilevel"/>
    <w:tmpl w:val="D56C0BCA"/>
    <w:lvl w:ilvl="0" w:tplc="02803F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F29C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78F1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CA4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30E8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AE862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7454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BCA6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30281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E1599"/>
    <w:multiLevelType w:val="hybridMultilevel"/>
    <w:tmpl w:val="B54CDA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D8CE5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ED7D1C"/>
    <w:multiLevelType w:val="hybridMultilevel"/>
    <w:tmpl w:val="CACA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AC22B5"/>
    <w:multiLevelType w:val="hybridMultilevel"/>
    <w:tmpl w:val="810AD1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2" w15:restartNumberingAfterBreak="0">
    <w:nsid w:val="513658D7"/>
    <w:multiLevelType w:val="multilevel"/>
    <w:tmpl w:val="F7D44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136C36"/>
    <w:multiLevelType w:val="hybridMultilevel"/>
    <w:tmpl w:val="26E23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EB51F7"/>
    <w:multiLevelType w:val="hybridMultilevel"/>
    <w:tmpl w:val="5A668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080BFA"/>
    <w:multiLevelType w:val="hybridMultilevel"/>
    <w:tmpl w:val="43800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53975"/>
    <w:multiLevelType w:val="hybridMultilevel"/>
    <w:tmpl w:val="13B688C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5E16366A"/>
    <w:multiLevelType w:val="hybridMultilevel"/>
    <w:tmpl w:val="8B9A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B34912"/>
    <w:multiLevelType w:val="multilevel"/>
    <w:tmpl w:val="FCDE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384850"/>
    <w:multiLevelType w:val="hybridMultilevel"/>
    <w:tmpl w:val="E5B288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A50EFA"/>
    <w:multiLevelType w:val="hybridMultilevel"/>
    <w:tmpl w:val="9A7E68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A826D6"/>
    <w:multiLevelType w:val="hybridMultilevel"/>
    <w:tmpl w:val="1D48B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534421"/>
    <w:multiLevelType w:val="hybridMultilevel"/>
    <w:tmpl w:val="C2862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124DD5"/>
    <w:multiLevelType w:val="hybridMultilevel"/>
    <w:tmpl w:val="98683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F340CC"/>
    <w:multiLevelType w:val="hybridMultilevel"/>
    <w:tmpl w:val="2E944C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714845"/>
    <w:multiLevelType w:val="hybridMultilevel"/>
    <w:tmpl w:val="625E3C9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860972530">
    <w:abstractNumId w:val="3"/>
  </w:num>
  <w:num w:numId="2" w16cid:durableId="1105811485">
    <w:abstractNumId w:val="18"/>
  </w:num>
  <w:num w:numId="3" w16cid:durableId="145556912">
    <w:abstractNumId w:val="34"/>
  </w:num>
  <w:num w:numId="4" w16cid:durableId="1931500960">
    <w:abstractNumId w:val="15"/>
  </w:num>
  <w:num w:numId="5" w16cid:durableId="290671157">
    <w:abstractNumId w:val="17"/>
  </w:num>
  <w:num w:numId="6" w16cid:durableId="263078599">
    <w:abstractNumId w:val="11"/>
  </w:num>
  <w:num w:numId="7" w16cid:durableId="359169281">
    <w:abstractNumId w:val="30"/>
  </w:num>
  <w:num w:numId="8" w16cid:durableId="1666326040">
    <w:abstractNumId w:val="35"/>
  </w:num>
  <w:num w:numId="9" w16cid:durableId="968122185">
    <w:abstractNumId w:val="26"/>
  </w:num>
  <w:num w:numId="10" w16cid:durableId="1044528308">
    <w:abstractNumId w:val="7"/>
  </w:num>
  <w:num w:numId="11" w16cid:durableId="1960378527">
    <w:abstractNumId w:val="19"/>
  </w:num>
  <w:num w:numId="12" w16cid:durableId="2120103668">
    <w:abstractNumId w:val="8"/>
  </w:num>
  <w:num w:numId="13" w16cid:durableId="1610310633">
    <w:abstractNumId w:val="12"/>
  </w:num>
  <w:num w:numId="14" w16cid:durableId="912085807">
    <w:abstractNumId w:val="29"/>
  </w:num>
  <w:num w:numId="15" w16cid:durableId="1833640503">
    <w:abstractNumId w:val="4"/>
  </w:num>
  <w:num w:numId="16" w16cid:durableId="1236166209">
    <w:abstractNumId w:val="13"/>
  </w:num>
  <w:num w:numId="17" w16cid:durableId="538786390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5658097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936742">
    <w:abstractNumId w:val="6"/>
  </w:num>
  <w:num w:numId="20" w16cid:durableId="195868428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3680998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8910803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4907194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1967476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44462329">
    <w:abstractNumId w:val="0"/>
  </w:num>
  <w:num w:numId="26" w16cid:durableId="689528301">
    <w:abstractNumId w:val="33"/>
  </w:num>
  <w:num w:numId="27" w16cid:durableId="55608477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71784295">
    <w:abstractNumId w:val="0"/>
  </w:num>
  <w:num w:numId="29" w16cid:durableId="663320791">
    <w:abstractNumId w:val="25"/>
  </w:num>
  <w:num w:numId="30" w16cid:durableId="854996336">
    <w:abstractNumId w:val="23"/>
  </w:num>
  <w:num w:numId="31" w16cid:durableId="1026172918">
    <w:abstractNumId w:val="31"/>
  </w:num>
  <w:num w:numId="32" w16cid:durableId="903102185">
    <w:abstractNumId w:val="5"/>
  </w:num>
  <w:num w:numId="33" w16cid:durableId="858543649">
    <w:abstractNumId w:val="16"/>
  </w:num>
  <w:num w:numId="34" w16cid:durableId="118693318">
    <w:abstractNumId w:val="2"/>
  </w:num>
  <w:num w:numId="35" w16cid:durableId="1521505387">
    <w:abstractNumId w:val="28"/>
  </w:num>
  <w:num w:numId="36" w16cid:durableId="1641886245">
    <w:abstractNumId w:val="22"/>
  </w:num>
  <w:num w:numId="37" w16cid:durableId="17419793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NotTrackMoves/>
  <w:defaultTabStop w:val="720"/>
  <w:drawingGridHorizontalSpacing w:val="120"/>
  <w:displayHorizontalDrawingGridEvery w:val="2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C05AE"/>
    <w:rsid w:val="00000DE4"/>
    <w:rsid w:val="00001E71"/>
    <w:rsid w:val="000029F4"/>
    <w:rsid w:val="00005261"/>
    <w:rsid w:val="00007E44"/>
    <w:rsid w:val="000101A2"/>
    <w:rsid w:val="0001175A"/>
    <w:rsid w:val="00011DB3"/>
    <w:rsid w:val="00012189"/>
    <w:rsid w:val="0001367C"/>
    <w:rsid w:val="000141F5"/>
    <w:rsid w:val="00016727"/>
    <w:rsid w:val="000175FC"/>
    <w:rsid w:val="00026437"/>
    <w:rsid w:val="00027476"/>
    <w:rsid w:val="000278B3"/>
    <w:rsid w:val="00033401"/>
    <w:rsid w:val="00033858"/>
    <w:rsid w:val="0003393D"/>
    <w:rsid w:val="000343A8"/>
    <w:rsid w:val="0003473C"/>
    <w:rsid w:val="000348AC"/>
    <w:rsid w:val="00035230"/>
    <w:rsid w:val="000360EA"/>
    <w:rsid w:val="000374C5"/>
    <w:rsid w:val="000406F1"/>
    <w:rsid w:val="000420C3"/>
    <w:rsid w:val="000425AE"/>
    <w:rsid w:val="00042C48"/>
    <w:rsid w:val="00044177"/>
    <w:rsid w:val="00045AE5"/>
    <w:rsid w:val="0004690B"/>
    <w:rsid w:val="00050A68"/>
    <w:rsid w:val="0005156C"/>
    <w:rsid w:val="000545D8"/>
    <w:rsid w:val="00054EE1"/>
    <w:rsid w:val="00055047"/>
    <w:rsid w:val="000550F3"/>
    <w:rsid w:val="00055B15"/>
    <w:rsid w:val="0005726E"/>
    <w:rsid w:val="00061EB3"/>
    <w:rsid w:val="00062BBE"/>
    <w:rsid w:val="00063832"/>
    <w:rsid w:val="00064900"/>
    <w:rsid w:val="00064BD4"/>
    <w:rsid w:val="000658A8"/>
    <w:rsid w:val="00066D15"/>
    <w:rsid w:val="00070396"/>
    <w:rsid w:val="000708CB"/>
    <w:rsid w:val="0007169A"/>
    <w:rsid w:val="00073906"/>
    <w:rsid w:val="000751FB"/>
    <w:rsid w:val="0007541C"/>
    <w:rsid w:val="00075E30"/>
    <w:rsid w:val="0007726E"/>
    <w:rsid w:val="00077DAA"/>
    <w:rsid w:val="0008117D"/>
    <w:rsid w:val="00081491"/>
    <w:rsid w:val="000843DC"/>
    <w:rsid w:val="000848EA"/>
    <w:rsid w:val="00087339"/>
    <w:rsid w:val="000917CB"/>
    <w:rsid w:val="00092AF5"/>
    <w:rsid w:val="000943CC"/>
    <w:rsid w:val="00094AC0"/>
    <w:rsid w:val="000978F8"/>
    <w:rsid w:val="000A025C"/>
    <w:rsid w:val="000A07BC"/>
    <w:rsid w:val="000A0F5D"/>
    <w:rsid w:val="000A14C9"/>
    <w:rsid w:val="000A229A"/>
    <w:rsid w:val="000A5D65"/>
    <w:rsid w:val="000B59A3"/>
    <w:rsid w:val="000B615D"/>
    <w:rsid w:val="000B63F9"/>
    <w:rsid w:val="000C29B7"/>
    <w:rsid w:val="000C400F"/>
    <w:rsid w:val="000C4A48"/>
    <w:rsid w:val="000C4D3E"/>
    <w:rsid w:val="000C4FE6"/>
    <w:rsid w:val="000C6377"/>
    <w:rsid w:val="000C6FA6"/>
    <w:rsid w:val="000D0B26"/>
    <w:rsid w:val="000D30A4"/>
    <w:rsid w:val="000D3341"/>
    <w:rsid w:val="000D40E2"/>
    <w:rsid w:val="000D42C5"/>
    <w:rsid w:val="000D549C"/>
    <w:rsid w:val="000E020A"/>
    <w:rsid w:val="000E1808"/>
    <w:rsid w:val="000E1CE9"/>
    <w:rsid w:val="000E3A77"/>
    <w:rsid w:val="000E4622"/>
    <w:rsid w:val="000E469D"/>
    <w:rsid w:val="000E5EFF"/>
    <w:rsid w:val="000E779E"/>
    <w:rsid w:val="000F0843"/>
    <w:rsid w:val="000F180B"/>
    <w:rsid w:val="000F1E14"/>
    <w:rsid w:val="000F2BE4"/>
    <w:rsid w:val="000F388B"/>
    <w:rsid w:val="000F488A"/>
    <w:rsid w:val="001011AF"/>
    <w:rsid w:val="00102944"/>
    <w:rsid w:val="00103505"/>
    <w:rsid w:val="00103ACF"/>
    <w:rsid w:val="0010531C"/>
    <w:rsid w:val="00105E6D"/>
    <w:rsid w:val="001076E7"/>
    <w:rsid w:val="00107F43"/>
    <w:rsid w:val="00110DA4"/>
    <w:rsid w:val="0011115B"/>
    <w:rsid w:val="001136A1"/>
    <w:rsid w:val="00117185"/>
    <w:rsid w:val="00117D0D"/>
    <w:rsid w:val="0012081B"/>
    <w:rsid w:val="00120C69"/>
    <w:rsid w:val="00123943"/>
    <w:rsid w:val="001255D4"/>
    <w:rsid w:val="00126CA0"/>
    <w:rsid w:val="001275F7"/>
    <w:rsid w:val="001319EE"/>
    <w:rsid w:val="00132BFA"/>
    <w:rsid w:val="001405B6"/>
    <w:rsid w:val="001423C2"/>
    <w:rsid w:val="001457DF"/>
    <w:rsid w:val="00145AE0"/>
    <w:rsid w:val="0014655A"/>
    <w:rsid w:val="0015034F"/>
    <w:rsid w:val="00151426"/>
    <w:rsid w:val="00152260"/>
    <w:rsid w:val="00152769"/>
    <w:rsid w:val="00152CFC"/>
    <w:rsid w:val="001530DF"/>
    <w:rsid w:val="00153BB4"/>
    <w:rsid w:val="001568C6"/>
    <w:rsid w:val="001569A4"/>
    <w:rsid w:val="00162355"/>
    <w:rsid w:val="00163187"/>
    <w:rsid w:val="00164B0A"/>
    <w:rsid w:val="00166A09"/>
    <w:rsid w:val="00172C39"/>
    <w:rsid w:val="00173569"/>
    <w:rsid w:val="00184B00"/>
    <w:rsid w:val="00186AB0"/>
    <w:rsid w:val="00190402"/>
    <w:rsid w:val="00191B9B"/>
    <w:rsid w:val="001926F2"/>
    <w:rsid w:val="0019305D"/>
    <w:rsid w:val="001A0D2B"/>
    <w:rsid w:val="001A16F9"/>
    <w:rsid w:val="001A171B"/>
    <w:rsid w:val="001A1E8E"/>
    <w:rsid w:val="001A20C5"/>
    <w:rsid w:val="001A2F14"/>
    <w:rsid w:val="001A2F2C"/>
    <w:rsid w:val="001A427F"/>
    <w:rsid w:val="001B0FE8"/>
    <w:rsid w:val="001B1A5E"/>
    <w:rsid w:val="001B3203"/>
    <w:rsid w:val="001B3B4D"/>
    <w:rsid w:val="001B4401"/>
    <w:rsid w:val="001B467C"/>
    <w:rsid w:val="001B6CA2"/>
    <w:rsid w:val="001C32C3"/>
    <w:rsid w:val="001C4D25"/>
    <w:rsid w:val="001C553B"/>
    <w:rsid w:val="001D08FE"/>
    <w:rsid w:val="001D2967"/>
    <w:rsid w:val="001D3B2D"/>
    <w:rsid w:val="001D45F8"/>
    <w:rsid w:val="001D6331"/>
    <w:rsid w:val="001D7F43"/>
    <w:rsid w:val="001E11D9"/>
    <w:rsid w:val="001E581D"/>
    <w:rsid w:val="001E6029"/>
    <w:rsid w:val="001E718B"/>
    <w:rsid w:val="001F08E1"/>
    <w:rsid w:val="001F371D"/>
    <w:rsid w:val="00202D3D"/>
    <w:rsid w:val="00205D45"/>
    <w:rsid w:val="0020781D"/>
    <w:rsid w:val="00210439"/>
    <w:rsid w:val="002106E8"/>
    <w:rsid w:val="002108CC"/>
    <w:rsid w:val="00211778"/>
    <w:rsid w:val="002124E2"/>
    <w:rsid w:val="00213FEF"/>
    <w:rsid w:val="00214F7F"/>
    <w:rsid w:val="002213BB"/>
    <w:rsid w:val="0022301E"/>
    <w:rsid w:val="00223114"/>
    <w:rsid w:val="00225AD4"/>
    <w:rsid w:val="00225B90"/>
    <w:rsid w:val="00225D7E"/>
    <w:rsid w:val="0022636A"/>
    <w:rsid w:val="00226E81"/>
    <w:rsid w:val="00233E79"/>
    <w:rsid w:val="00234DCF"/>
    <w:rsid w:val="002350AE"/>
    <w:rsid w:val="002354E2"/>
    <w:rsid w:val="00236AFA"/>
    <w:rsid w:val="00237424"/>
    <w:rsid w:val="00243251"/>
    <w:rsid w:val="002463BE"/>
    <w:rsid w:val="00246EDE"/>
    <w:rsid w:val="002511C3"/>
    <w:rsid w:val="00251251"/>
    <w:rsid w:val="00253985"/>
    <w:rsid w:val="00264EA3"/>
    <w:rsid w:val="002655BA"/>
    <w:rsid w:val="00265FE6"/>
    <w:rsid w:val="00272441"/>
    <w:rsid w:val="00272BD6"/>
    <w:rsid w:val="00273B9C"/>
    <w:rsid w:val="0027483C"/>
    <w:rsid w:val="002766A6"/>
    <w:rsid w:val="00276D9F"/>
    <w:rsid w:val="002774D5"/>
    <w:rsid w:val="00283938"/>
    <w:rsid w:val="00284777"/>
    <w:rsid w:val="002855B8"/>
    <w:rsid w:val="00286A87"/>
    <w:rsid w:val="00286AB6"/>
    <w:rsid w:val="002871DD"/>
    <w:rsid w:val="00290CE1"/>
    <w:rsid w:val="00292043"/>
    <w:rsid w:val="002926E9"/>
    <w:rsid w:val="002960C4"/>
    <w:rsid w:val="002A057A"/>
    <w:rsid w:val="002A06B8"/>
    <w:rsid w:val="002A0D87"/>
    <w:rsid w:val="002A1453"/>
    <w:rsid w:val="002A6D4A"/>
    <w:rsid w:val="002A7EAA"/>
    <w:rsid w:val="002B1491"/>
    <w:rsid w:val="002B50C8"/>
    <w:rsid w:val="002B573A"/>
    <w:rsid w:val="002B5A20"/>
    <w:rsid w:val="002B7C24"/>
    <w:rsid w:val="002B7EF2"/>
    <w:rsid w:val="002C3C97"/>
    <w:rsid w:val="002C56FE"/>
    <w:rsid w:val="002D0674"/>
    <w:rsid w:val="002D167F"/>
    <w:rsid w:val="002D4AF6"/>
    <w:rsid w:val="002D792E"/>
    <w:rsid w:val="002E019B"/>
    <w:rsid w:val="002E1747"/>
    <w:rsid w:val="002E1EBB"/>
    <w:rsid w:val="002E3DF9"/>
    <w:rsid w:val="002E4EF0"/>
    <w:rsid w:val="002E5E9B"/>
    <w:rsid w:val="002E69F7"/>
    <w:rsid w:val="002F14D6"/>
    <w:rsid w:val="002F354B"/>
    <w:rsid w:val="002F45DC"/>
    <w:rsid w:val="002F575C"/>
    <w:rsid w:val="00303099"/>
    <w:rsid w:val="0030436C"/>
    <w:rsid w:val="00305567"/>
    <w:rsid w:val="00306AEC"/>
    <w:rsid w:val="00307328"/>
    <w:rsid w:val="003113A0"/>
    <w:rsid w:val="00311ACA"/>
    <w:rsid w:val="003136AB"/>
    <w:rsid w:val="00316787"/>
    <w:rsid w:val="00316A0E"/>
    <w:rsid w:val="00316E9E"/>
    <w:rsid w:val="00317A21"/>
    <w:rsid w:val="00317B42"/>
    <w:rsid w:val="00321278"/>
    <w:rsid w:val="003269A9"/>
    <w:rsid w:val="00330F96"/>
    <w:rsid w:val="00333B3F"/>
    <w:rsid w:val="003346B0"/>
    <w:rsid w:val="00334F4B"/>
    <w:rsid w:val="00336B99"/>
    <w:rsid w:val="003409C8"/>
    <w:rsid w:val="00340DD6"/>
    <w:rsid w:val="0034435E"/>
    <w:rsid w:val="00344D38"/>
    <w:rsid w:val="00347697"/>
    <w:rsid w:val="00347808"/>
    <w:rsid w:val="00351ADF"/>
    <w:rsid w:val="00352C63"/>
    <w:rsid w:val="00353C6F"/>
    <w:rsid w:val="003568D1"/>
    <w:rsid w:val="0036298D"/>
    <w:rsid w:val="00363D57"/>
    <w:rsid w:val="00365FB8"/>
    <w:rsid w:val="00370C9E"/>
    <w:rsid w:val="0037338C"/>
    <w:rsid w:val="00374762"/>
    <w:rsid w:val="0037582C"/>
    <w:rsid w:val="0037610D"/>
    <w:rsid w:val="00376791"/>
    <w:rsid w:val="00376E63"/>
    <w:rsid w:val="00376E74"/>
    <w:rsid w:val="00381F95"/>
    <w:rsid w:val="003834E9"/>
    <w:rsid w:val="00386DA7"/>
    <w:rsid w:val="0038712E"/>
    <w:rsid w:val="00387607"/>
    <w:rsid w:val="003A00F6"/>
    <w:rsid w:val="003A6411"/>
    <w:rsid w:val="003A66A0"/>
    <w:rsid w:val="003B1CA5"/>
    <w:rsid w:val="003B4A21"/>
    <w:rsid w:val="003B7257"/>
    <w:rsid w:val="003C2136"/>
    <w:rsid w:val="003C2B9C"/>
    <w:rsid w:val="003C5096"/>
    <w:rsid w:val="003C69AC"/>
    <w:rsid w:val="003D3354"/>
    <w:rsid w:val="003D3E2A"/>
    <w:rsid w:val="003D6BE5"/>
    <w:rsid w:val="003E1284"/>
    <w:rsid w:val="003E21E4"/>
    <w:rsid w:val="003E427A"/>
    <w:rsid w:val="003E6828"/>
    <w:rsid w:val="003F034E"/>
    <w:rsid w:val="003F07BD"/>
    <w:rsid w:val="003F0A85"/>
    <w:rsid w:val="003F505C"/>
    <w:rsid w:val="003F50F9"/>
    <w:rsid w:val="003F678B"/>
    <w:rsid w:val="00400068"/>
    <w:rsid w:val="00402051"/>
    <w:rsid w:val="00403A6D"/>
    <w:rsid w:val="00405FD2"/>
    <w:rsid w:val="00406748"/>
    <w:rsid w:val="0040685E"/>
    <w:rsid w:val="004069F4"/>
    <w:rsid w:val="00406ABB"/>
    <w:rsid w:val="00413924"/>
    <w:rsid w:val="0041400A"/>
    <w:rsid w:val="0041453C"/>
    <w:rsid w:val="00423A63"/>
    <w:rsid w:val="00424B23"/>
    <w:rsid w:val="00424EAE"/>
    <w:rsid w:val="004258BB"/>
    <w:rsid w:val="00427BA2"/>
    <w:rsid w:val="00433376"/>
    <w:rsid w:val="00434271"/>
    <w:rsid w:val="004357A4"/>
    <w:rsid w:val="00435C82"/>
    <w:rsid w:val="00436829"/>
    <w:rsid w:val="00436FE5"/>
    <w:rsid w:val="00442EE2"/>
    <w:rsid w:val="00450DC2"/>
    <w:rsid w:val="004536CA"/>
    <w:rsid w:val="0045459A"/>
    <w:rsid w:val="004559D2"/>
    <w:rsid w:val="0046167C"/>
    <w:rsid w:val="004646AF"/>
    <w:rsid w:val="00464ADA"/>
    <w:rsid w:val="00466D26"/>
    <w:rsid w:val="00467470"/>
    <w:rsid w:val="00473442"/>
    <w:rsid w:val="00474AFD"/>
    <w:rsid w:val="0048087D"/>
    <w:rsid w:val="00481F65"/>
    <w:rsid w:val="0048215D"/>
    <w:rsid w:val="00484703"/>
    <w:rsid w:val="00484C7E"/>
    <w:rsid w:val="00485B4F"/>
    <w:rsid w:val="004872A1"/>
    <w:rsid w:val="00490778"/>
    <w:rsid w:val="00491E70"/>
    <w:rsid w:val="0049579B"/>
    <w:rsid w:val="00495E1D"/>
    <w:rsid w:val="004A127B"/>
    <w:rsid w:val="004A131C"/>
    <w:rsid w:val="004A334D"/>
    <w:rsid w:val="004A5FD7"/>
    <w:rsid w:val="004B2D24"/>
    <w:rsid w:val="004B45AD"/>
    <w:rsid w:val="004B5B37"/>
    <w:rsid w:val="004C05AE"/>
    <w:rsid w:val="004C22AA"/>
    <w:rsid w:val="004C37F7"/>
    <w:rsid w:val="004C445F"/>
    <w:rsid w:val="004C6736"/>
    <w:rsid w:val="004D2BC9"/>
    <w:rsid w:val="004D2DBB"/>
    <w:rsid w:val="004D71F4"/>
    <w:rsid w:val="004E11E3"/>
    <w:rsid w:val="004E6F25"/>
    <w:rsid w:val="004F0EDC"/>
    <w:rsid w:val="004F1400"/>
    <w:rsid w:val="004F3348"/>
    <w:rsid w:val="005001B2"/>
    <w:rsid w:val="00500F1B"/>
    <w:rsid w:val="00501661"/>
    <w:rsid w:val="00502885"/>
    <w:rsid w:val="00505BE8"/>
    <w:rsid w:val="0051070D"/>
    <w:rsid w:val="005119B6"/>
    <w:rsid w:val="00512D5D"/>
    <w:rsid w:val="00513661"/>
    <w:rsid w:val="005143E2"/>
    <w:rsid w:val="0051647B"/>
    <w:rsid w:val="0051740A"/>
    <w:rsid w:val="00520BCC"/>
    <w:rsid w:val="005220AC"/>
    <w:rsid w:val="00522F6A"/>
    <w:rsid w:val="005266CB"/>
    <w:rsid w:val="00526CB0"/>
    <w:rsid w:val="00527D2E"/>
    <w:rsid w:val="005318C7"/>
    <w:rsid w:val="00532A30"/>
    <w:rsid w:val="00532A92"/>
    <w:rsid w:val="00533696"/>
    <w:rsid w:val="005352A2"/>
    <w:rsid w:val="005355E2"/>
    <w:rsid w:val="00537786"/>
    <w:rsid w:val="005403FB"/>
    <w:rsid w:val="00543B07"/>
    <w:rsid w:val="005442F4"/>
    <w:rsid w:val="00546533"/>
    <w:rsid w:val="00551C6B"/>
    <w:rsid w:val="00555FEE"/>
    <w:rsid w:val="005561FC"/>
    <w:rsid w:val="00556CF6"/>
    <w:rsid w:val="005608D8"/>
    <w:rsid w:val="00560CEF"/>
    <w:rsid w:val="00563AA8"/>
    <w:rsid w:val="00567A66"/>
    <w:rsid w:val="005713F7"/>
    <w:rsid w:val="005714E0"/>
    <w:rsid w:val="00571CB8"/>
    <w:rsid w:val="0058125D"/>
    <w:rsid w:val="00581C07"/>
    <w:rsid w:val="00585F3D"/>
    <w:rsid w:val="00587EF3"/>
    <w:rsid w:val="00592132"/>
    <w:rsid w:val="005931E1"/>
    <w:rsid w:val="0059404D"/>
    <w:rsid w:val="0059499B"/>
    <w:rsid w:val="00595E79"/>
    <w:rsid w:val="005963D1"/>
    <w:rsid w:val="005975A0"/>
    <w:rsid w:val="005A0846"/>
    <w:rsid w:val="005A2E24"/>
    <w:rsid w:val="005A5435"/>
    <w:rsid w:val="005B06CE"/>
    <w:rsid w:val="005B2FC8"/>
    <w:rsid w:val="005B692D"/>
    <w:rsid w:val="005C04FC"/>
    <w:rsid w:val="005C1F22"/>
    <w:rsid w:val="005C32CC"/>
    <w:rsid w:val="005C3D91"/>
    <w:rsid w:val="005C4E2B"/>
    <w:rsid w:val="005C4F93"/>
    <w:rsid w:val="005C5AEC"/>
    <w:rsid w:val="005D095F"/>
    <w:rsid w:val="005D22BC"/>
    <w:rsid w:val="005D3268"/>
    <w:rsid w:val="005D4BB8"/>
    <w:rsid w:val="005D4DEC"/>
    <w:rsid w:val="005E06AC"/>
    <w:rsid w:val="005E3252"/>
    <w:rsid w:val="005E3516"/>
    <w:rsid w:val="005E7800"/>
    <w:rsid w:val="005F220E"/>
    <w:rsid w:val="005F294B"/>
    <w:rsid w:val="005F2F4B"/>
    <w:rsid w:val="005F74C9"/>
    <w:rsid w:val="0060054A"/>
    <w:rsid w:val="00600D44"/>
    <w:rsid w:val="0060185F"/>
    <w:rsid w:val="0060231D"/>
    <w:rsid w:val="0060679F"/>
    <w:rsid w:val="006068DE"/>
    <w:rsid w:val="00610E4E"/>
    <w:rsid w:val="00610F8B"/>
    <w:rsid w:val="0061518D"/>
    <w:rsid w:val="006157A0"/>
    <w:rsid w:val="00620A6B"/>
    <w:rsid w:val="0062131B"/>
    <w:rsid w:val="006269BA"/>
    <w:rsid w:val="006275AF"/>
    <w:rsid w:val="0063147E"/>
    <w:rsid w:val="00631D0A"/>
    <w:rsid w:val="006322AD"/>
    <w:rsid w:val="00632B98"/>
    <w:rsid w:val="00632C09"/>
    <w:rsid w:val="0063416A"/>
    <w:rsid w:val="00636355"/>
    <w:rsid w:val="006407EA"/>
    <w:rsid w:val="00641B03"/>
    <w:rsid w:val="00642903"/>
    <w:rsid w:val="00642B4F"/>
    <w:rsid w:val="00642C12"/>
    <w:rsid w:val="00644BDA"/>
    <w:rsid w:val="006518FF"/>
    <w:rsid w:val="00651A1B"/>
    <w:rsid w:val="006526C7"/>
    <w:rsid w:val="00653615"/>
    <w:rsid w:val="00655DB6"/>
    <w:rsid w:val="00656037"/>
    <w:rsid w:val="00656E9B"/>
    <w:rsid w:val="00656EFA"/>
    <w:rsid w:val="00657038"/>
    <w:rsid w:val="006574C9"/>
    <w:rsid w:val="00660AFF"/>
    <w:rsid w:val="00662D09"/>
    <w:rsid w:val="00665CB4"/>
    <w:rsid w:val="00665FC3"/>
    <w:rsid w:val="00665FFB"/>
    <w:rsid w:val="00666047"/>
    <w:rsid w:val="006669A3"/>
    <w:rsid w:val="00671A18"/>
    <w:rsid w:val="00671C0B"/>
    <w:rsid w:val="00680B24"/>
    <w:rsid w:val="00685C19"/>
    <w:rsid w:val="00690107"/>
    <w:rsid w:val="00690B02"/>
    <w:rsid w:val="006923E6"/>
    <w:rsid w:val="00692B63"/>
    <w:rsid w:val="006937F7"/>
    <w:rsid w:val="00695FDA"/>
    <w:rsid w:val="006973EA"/>
    <w:rsid w:val="006A0162"/>
    <w:rsid w:val="006A0F31"/>
    <w:rsid w:val="006A1AF0"/>
    <w:rsid w:val="006A3545"/>
    <w:rsid w:val="006C37F0"/>
    <w:rsid w:val="006C6371"/>
    <w:rsid w:val="006C717B"/>
    <w:rsid w:val="006C7AD9"/>
    <w:rsid w:val="006D0246"/>
    <w:rsid w:val="006D11FD"/>
    <w:rsid w:val="006D18D3"/>
    <w:rsid w:val="006D195C"/>
    <w:rsid w:val="006E2A18"/>
    <w:rsid w:val="006E4327"/>
    <w:rsid w:val="006F2803"/>
    <w:rsid w:val="006F309C"/>
    <w:rsid w:val="006F3A17"/>
    <w:rsid w:val="006F4D96"/>
    <w:rsid w:val="006F66C3"/>
    <w:rsid w:val="006F6C8C"/>
    <w:rsid w:val="006F7916"/>
    <w:rsid w:val="006F7A99"/>
    <w:rsid w:val="00706A26"/>
    <w:rsid w:val="007076B5"/>
    <w:rsid w:val="00710C23"/>
    <w:rsid w:val="00711BBE"/>
    <w:rsid w:val="00711CB1"/>
    <w:rsid w:val="0071250D"/>
    <w:rsid w:val="00713432"/>
    <w:rsid w:val="007134A6"/>
    <w:rsid w:val="00715108"/>
    <w:rsid w:val="00715CA7"/>
    <w:rsid w:val="00715DEB"/>
    <w:rsid w:val="00716C40"/>
    <w:rsid w:val="00716F42"/>
    <w:rsid w:val="00720C69"/>
    <w:rsid w:val="00723B22"/>
    <w:rsid w:val="0072467B"/>
    <w:rsid w:val="00725749"/>
    <w:rsid w:val="00725DAC"/>
    <w:rsid w:val="00727473"/>
    <w:rsid w:val="00727BF9"/>
    <w:rsid w:val="00730B08"/>
    <w:rsid w:val="00731507"/>
    <w:rsid w:val="00733BE4"/>
    <w:rsid w:val="00735803"/>
    <w:rsid w:val="00735E18"/>
    <w:rsid w:val="00736683"/>
    <w:rsid w:val="00737ABF"/>
    <w:rsid w:val="0074473E"/>
    <w:rsid w:val="00752058"/>
    <w:rsid w:val="00753A50"/>
    <w:rsid w:val="00754287"/>
    <w:rsid w:val="00754370"/>
    <w:rsid w:val="00757F6E"/>
    <w:rsid w:val="00761771"/>
    <w:rsid w:val="00761EAD"/>
    <w:rsid w:val="00763C76"/>
    <w:rsid w:val="00766811"/>
    <w:rsid w:val="007734E8"/>
    <w:rsid w:val="00773BE8"/>
    <w:rsid w:val="00777EB1"/>
    <w:rsid w:val="00780852"/>
    <w:rsid w:val="007856FE"/>
    <w:rsid w:val="00787B79"/>
    <w:rsid w:val="00792B30"/>
    <w:rsid w:val="007949A8"/>
    <w:rsid w:val="00795A7B"/>
    <w:rsid w:val="00796A25"/>
    <w:rsid w:val="007979B8"/>
    <w:rsid w:val="007A0771"/>
    <w:rsid w:val="007A4625"/>
    <w:rsid w:val="007A5882"/>
    <w:rsid w:val="007A6CB2"/>
    <w:rsid w:val="007A6F6E"/>
    <w:rsid w:val="007A7F64"/>
    <w:rsid w:val="007B0DDE"/>
    <w:rsid w:val="007C065A"/>
    <w:rsid w:val="007C1CC8"/>
    <w:rsid w:val="007C548E"/>
    <w:rsid w:val="007C5E15"/>
    <w:rsid w:val="007C670E"/>
    <w:rsid w:val="007D381C"/>
    <w:rsid w:val="007D62F9"/>
    <w:rsid w:val="007D66BA"/>
    <w:rsid w:val="007D7E64"/>
    <w:rsid w:val="007E0B95"/>
    <w:rsid w:val="007E211E"/>
    <w:rsid w:val="007E5BD6"/>
    <w:rsid w:val="007E5BE8"/>
    <w:rsid w:val="007F0358"/>
    <w:rsid w:val="007F0DDF"/>
    <w:rsid w:val="007F4389"/>
    <w:rsid w:val="007F62AA"/>
    <w:rsid w:val="00802FDD"/>
    <w:rsid w:val="00803358"/>
    <w:rsid w:val="008046B9"/>
    <w:rsid w:val="00804FE2"/>
    <w:rsid w:val="0081129C"/>
    <w:rsid w:val="00811C54"/>
    <w:rsid w:val="00815914"/>
    <w:rsid w:val="0081796D"/>
    <w:rsid w:val="008253FF"/>
    <w:rsid w:val="00831808"/>
    <w:rsid w:val="00833B7F"/>
    <w:rsid w:val="00835199"/>
    <w:rsid w:val="00837916"/>
    <w:rsid w:val="008419D4"/>
    <w:rsid w:val="00845948"/>
    <w:rsid w:val="00846117"/>
    <w:rsid w:val="00847DA8"/>
    <w:rsid w:val="008527DD"/>
    <w:rsid w:val="00852B22"/>
    <w:rsid w:val="008535C4"/>
    <w:rsid w:val="00853D2E"/>
    <w:rsid w:val="008603F7"/>
    <w:rsid w:val="0086265E"/>
    <w:rsid w:val="00864960"/>
    <w:rsid w:val="00865018"/>
    <w:rsid w:val="008654F3"/>
    <w:rsid w:val="0086593D"/>
    <w:rsid w:val="0086702C"/>
    <w:rsid w:val="008706D8"/>
    <w:rsid w:val="00870DF4"/>
    <w:rsid w:val="0087169F"/>
    <w:rsid w:val="00874360"/>
    <w:rsid w:val="008745FC"/>
    <w:rsid w:val="00877098"/>
    <w:rsid w:val="0087759D"/>
    <w:rsid w:val="00884280"/>
    <w:rsid w:val="00884823"/>
    <w:rsid w:val="00887F58"/>
    <w:rsid w:val="00890603"/>
    <w:rsid w:val="008924B8"/>
    <w:rsid w:val="00895552"/>
    <w:rsid w:val="008964E9"/>
    <w:rsid w:val="00896524"/>
    <w:rsid w:val="008A39AC"/>
    <w:rsid w:val="008A3C15"/>
    <w:rsid w:val="008A4593"/>
    <w:rsid w:val="008A593F"/>
    <w:rsid w:val="008A6C21"/>
    <w:rsid w:val="008A738D"/>
    <w:rsid w:val="008A7F02"/>
    <w:rsid w:val="008B0BA6"/>
    <w:rsid w:val="008B2F33"/>
    <w:rsid w:val="008B66BA"/>
    <w:rsid w:val="008B685F"/>
    <w:rsid w:val="008B6A96"/>
    <w:rsid w:val="008C3A58"/>
    <w:rsid w:val="008C3D9E"/>
    <w:rsid w:val="008C6EC8"/>
    <w:rsid w:val="008C7AF5"/>
    <w:rsid w:val="008D0199"/>
    <w:rsid w:val="008D3036"/>
    <w:rsid w:val="008D6134"/>
    <w:rsid w:val="008D6663"/>
    <w:rsid w:val="008D7C65"/>
    <w:rsid w:val="008E1266"/>
    <w:rsid w:val="008E18CE"/>
    <w:rsid w:val="008E25B4"/>
    <w:rsid w:val="008E335B"/>
    <w:rsid w:val="008E3407"/>
    <w:rsid w:val="008E4BBE"/>
    <w:rsid w:val="008E5BAC"/>
    <w:rsid w:val="008E63D7"/>
    <w:rsid w:val="008E64A9"/>
    <w:rsid w:val="008E7196"/>
    <w:rsid w:val="008F2FBC"/>
    <w:rsid w:val="008F4553"/>
    <w:rsid w:val="0090040D"/>
    <w:rsid w:val="00901F35"/>
    <w:rsid w:val="009032B2"/>
    <w:rsid w:val="00903E72"/>
    <w:rsid w:val="009042C5"/>
    <w:rsid w:val="00904937"/>
    <w:rsid w:val="009054D7"/>
    <w:rsid w:val="00905D37"/>
    <w:rsid w:val="00906AF0"/>
    <w:rsid w:val="00907A6B"/>
    <w:rsid w:val="009120C9"/>
    <w:rsid w:val="00913B87"/>
    <w:rsid w:val="00914123"/>
    <w:rsid w:val="0091457B"/>
    <w:rsid w:val="009153C4"/>
    <w:rsid w:val="0091566A"/>
    <w:rsid w:val="009177DD"/>
    <w:rsid w:val="00924452"/>
    <w:rsid w:val="009260A4"/>
    <w:rsid w:val="00930E92"/>
    <w:rsid w:val="009310EC"/>
    <w:rsid w:val="009321B5"/>
    <w:rsid w:val="009329EB"/>
    <w:rsid w:val="00936017"/>
    <w:rsid w:val="00936C35"/>
    <w:rsid w:val="009379DF"/>
    <w:rsid w:val="009400E0"/>
    <w:rsid w:val="009422E2"/>
    <w:rsid w:val="00943F04"/>
    <w:rsid w:val="00943F20"/>
    <w:rsid w:val="00945E6E"/>
    <w:rsid w:val="0094659D"/>
    <w:rsid w:val="00946D71"/>
    <w:rsid w:val="00951CBA"/>
    <w:rsid w:val="00953AED"/>
    <w:rsid w:val="00960A8C"/>
    <w:rsid w:val="0096198B"/>
    <w:rsid w:val="0096392F"/>
    <w:rsid w:val="00964D2D"/>
    <w:rsid w:val="00965B95"/>
    <w:rsid w:val="0097012D"/>
    <w:rsid w:val="00971089"/>
    <w:rsid w:val="00972C13"/>
    <w:rsid w:val="00973E99"/>
    <w:rsid w:val="00981470"/>
    <w:rsid w:val="009828F5"/>
    <w:rsid w:val="00982991"/>
    <w:rsid w:val="009857BD"/>
    <w:rsid w:val="00987548"/>
    <w:rsid w:val="009876FF"/>
    <w:rsid w:val="00991DD7"/>
    <w:rsid w:val="0099273D"/>
    <w:rsid w:val="0099294F"/>
    <w:rsid w:val="00992CEB"/>
    <w:rsid w:val="00992E78"/>
    <w:rsid w:val="00993600"/>
    <w:rsid w:val="00993C96"/>
    <w:rsid w:val="0099528E"/>
    <w:rsid w:val="00995A82"/>
    <w:rsid w:val="00995F46"/>
    <w:rsid w:val="009A0867"/>
    <w:rsid w:val="009A0AEF"/>
    <w:rsid w:val="009A0D4A"/>
    <w:rsid w:val="009A3921"/>
    <w:rsid w:val="009A55E5"/>
    <w:rsid w:val="009A5B27"/>
    <w:rsid w:val="009B0FAF"/>
    <w:rsid w:val="009C1C9D"/>
    <w:rsid w:val="009D38DF"/>
    <w:rsid w:val="009D7831"/>
    <w:rsid w:val="009D783F"/>
    <w:rsid w:val="009E18C7"/>
    <w:rsid w:val="009E297F"/>
    <w:rsid w:val="009E3C03"/>
    <w:rsid w:val="009E7D0D"/>
    <w:rsid w:val="009F1DAA"/>
    <w:rsid w:val="009F2665"/>
    <w:rsid w:val="009F3290"/>
    <w:rsid w:val="009F3772"/>
    <w:rsid w:val="009F4934"/>
    <w:rsid w:val="009F70A3"/>
    <w:rsid w:val="009F76E6"/>
    <w:rsid w:val="00A03A78"/>
    <w:rsid w:val="00A04E44"/>
    <w:rsid w:val="00A05FA6"/>
    <w:rsid w:val="00A10003"/>
    <w:rsid w:val="00A1090A"/>
    <w:rsid w:val="00A10E5E"/>
    <w:rsid w:val="00A11C00"/>
    <w:rsid w:val="00A13100"/>
    <w:rsid w:val="00A15626"/>
    <w:rsid w:val="00A1588C"/>
    <w:rsid w:val="00A16B8A"/>
    <w:rsid w:val="00A21DA1"/>
    <w:rsid w:val="00A225B4"/>
    <w:rsid w:val="00A23F3A"/>
    <w:rsid w:val="00A25774"/>
    <w:rsid w:val="00A262C0"/>
    <w:rsid w:val="00A315C8"/>
    <w:rsid w:val="00A3211B"/>
    <w:rsid w:val="00A32CA1"/>
    <w:rsid w:val="00A33049"/>
    <w:rsid w:val="00A33697"/>
    <w:rsid w:val="00A353F8"/>
    <w:rsid w:val="00A35E21"/>
    <w:rsid w:val="00A35EC4"/>
    <w:rsid w:val="00A36DEB"/>
    <w:rsid w:val="00A40CCF"/>
    <w:rsid w:val="00A42DE9"/>
    <w:rsid w:val="00A4398C"/>
    <w:rsid w:val="00A44B86"/>
    <w:rsid w:val="00A50099"/>
    <w:rsid w:val="00A5363D"/>
    <w:rsid w:val="00A55E88"/>
    <w:rsid w:val="00A57155"/>
    <w:rsid w:val="00A57940"/>
    <w:rsid w:val="00A6029B"/>
    <w:rsid w:val="00A6063C"/>
    <w:rsid w:val="00A64935"/>
    <w:rsid w:val="00A70D17"/>
    <w:rsid w:val="00A71571"/>
    <w:rsid w:val="00A72687"/>
    <w:rsid w:val="00A76487"/>
    <w:rsid w:val="00A81397"/>
    <w:rsid w:val="00A81530"/>
    <w:rsid w:val="00A81DA8"/>
    <w:rsid w:val="00A849D9"/>
    <w:rsid w:val="00A85499"/>
    <w:rsid w:val="00A87D9C"/>
    <w:rsid w:val="00A90752"/>
    <w:rsid w:val="00A91638"/>
    <w:rsid w:val="00A943B8"/>
    <w:rsid w:val="00A951FD"/>
    <w:rsid w:val="00A97184"/>
    <w:rsid w:val="00AA2C69"/>
    <w:rsid w:val="00AA49D1"/>
    <w:rsid w:val="00AA56FE"/>
    <w:rsid w:val="00AA6C40"/>
    <w:rsid w:val="00AA7AA0"/>
    <w:rsid w:val="00AB0CF3"/>
    <w:rsid w:val="00AB32DD"/>
    <w:rsid w:val="00AB4CD7"/>
    <w:rsid w:val="00AB547A"/>
    <w:rsid w:val="00AC0295"/>
    <w:rsid w:val="00AC1A0F"/>
    <w:rsid w:val="00AC22E7"/>
    <w:rsid w:val="00AC352C"/>
    <w:rsid w:val="00AC6791"/>
    <w:rsid w:val="00AC72B3"/>
    <w:rsid w:val="00AD00DE"/>
    <w:rsid w:val="00AD063F"/>
    <w:rsid w:val="00AD06B3"/>
    <w:rsid w:val="00AD2517"/>
    <w:rsid w:val="00AD5DAC"/>
    <w:rsid w:val="00AD61F9"/>
    <w:rsid w:val="00AD76C9"/>
    <w:rsid w:val="00AF0406"/>
    <w:rsid w:val="00AF2874"/>
    <w:rsid w:val="00AF4F97"/>
    <w:rsid w:val="00AF50FB"/>
    <w:rsid w:val="00AF523B"/>
    <w:rsid w:val="00B00F5E"/>
    <w:rsid w:val="00B026C1"/>
    <w:rsid w:val="00B11E56"/>
    <w:rsid w:val="00B12D7E"/>
    <w:rsid w:val="00B13193"/>
    <w:rsid w:val="00B13390"/>
    <w:rsid w:val="00B137BF"/>
    <w:rsid w:val="00B168B3"/>
    <w:rsid w:val="00B205BE"/>
    <w:rsid w:val="00B26AF1"/>
    <w:rsid w:val="00B30C1F"/>
    <w:rsid w:val="00B31F28"/>
    <w:rsid w:val="00B345D9"/>
    <w:rsid w:val="00B34673"/>
    <w:rsid w:val="00B375E6"/>
    <w:rsid w:val="00B405D2"/>
    <w:rsid w:val="00B42570"/>
    <w:rsid w:val="00B438BC"/>
    <w:rsid w:val="00B465C7"/>
    <w:rsid w:val="00B473EE"/>
    <w:rsid w:val="00B47E27"/>
    <w:rsid w:val="00B50A1B"/>
    <w:rsid w:val="00B52A16"/>
    <w:rsid w:val="00B57905"/>
    <w:rsid w:val="00B57A37"/>
    <w:rsid w:val="00B57E3B"/>
    <w:rsid w:val="00B606AC"/>
    <w:rsid w:val="00B6180F"/>
    <w:rsid w:val="00B62243"/>
    <w:rsid w:val="00B629EE"/>
    <w:rsid w:val="00B62C5C"/>
    <w:rsid w:val="00B636DE"/>
    <w:rsid w:val="00B670D2"/>
    <w:rsid w:val="00B67A38"/>
    <w:rsid w:val="00B730EA"/>
    <w:rsid w:val="00B75941"/>
    <w:rsid w:val="00B7611D"/>
    <w:rsid w:val="00B7716D"/>
    <w:rsid w:val="00B77787"/>
    <w:rsid w:val="00B82354"/>
    <w:rsid w:val="00B83096"/>
    <w:rsid w:val="00B8427E"/>
    <w:rsid w:val="00B84381"/>
    <w:rsid w:val="00B8541E"/>
    <w:rsid w:val="00B8553A"/>
    <w:rsid w:val="00B86CE2"/>
    <w:rsid w:val="00B93332"/>
    <w:rsid w:val="00B9707A"/>
    <w:rsid w:val="00B97DD5"/>
    <w:rsid w:val="00BA35F4"/>
    <w:rsid w:val="00BA5138"/>
    <w:rsid w:val="00BA7E5C"/>
    <w:rsid w:val="00BB0D4E"/>
    <w:rsid w:val="00BB1006"/>
    <w:rsid w:val="00BB4BEF"/>
    <w:rsid w:val="00BB4E31"/>
    <w:rsid w:val="00BB57D1"/>
    <w:rsid w:val="00BB6F90"/>
    <w:rsid w:val="00BC07FA"/>
    <w:rsid w:val="00BC1506"/>
    <w:rsid w:val="00BC1F57"/>
    <w:rsid w:val="00BC2856"/>
    <w:rsid w:val="00BD0C2A"/>
    <w:rsid w:val="00BD187E"/>
    <w:rsid w:val="00BD45EB"/>
    <w:rsid w:val="00BD47B1"/>
    <w:rsid w:val="00BD75E9"/>
    <w:rsid w:val="00BE36B8"/>
    <w:rsid w:val="00BF171C"/>
    <w:rsid w:val="00BF4AE7"/>
    <w:rsid w:val="00BF65EE"/>
    <w:rsid w:val="00C01137"/>
    <w:rsid w:val="00C03BC2"/>
    <w:rsid w:val="00C03ECA"/>
    <w:rsid w:val="00C04964"/>
    <w:rsid w:val="00C057A2"/>
    <w:rsid w:val="00C05D4E"/>
    <w:rsid w:val="00C066DB"/>
    <w:rsid w:val="00C078D1"/>
    <w:rsid w:val="00C13C76"/>
    <w:rsid w:val="00C1444A"/>
    <w:rsid w:val="00C14C35"/>
    <w:rsid w:val="00C14CC2"/>
    <w:rsid w:val="00C16B93"/>
    <w:rsid w:val="00C17E2F"/>
    <w:rsid w:val="00C2208B"/>
    <w:rsid w:val="00C22BB9"/>
    <w:rsid w:val="00C22C9B"/>
    <w:rsid w:val="00C23F84"/>
    <w:rsid w:val="00C27038"/>
    <w:rsid w:val="00C27EA2"/>
    <w:rsid w:val="00C33465"/>
    <w:rsid w:val="00C35689"/>
    <w:rsid w:val="00C36957"/>
    <w:rsid w:val="00C37664"/>
    <w:rsid w:val="00C44309"/>
    <w:rsid w:val="00C50B83"/>
    <w:rsid w:val="00C522FC"/>
    <w:rsid w:val="00C52C45"/>
    <w:rsid w:val="00C53A94"/>
    <w:rsid w:val="00C57195"/>
    <w:rsid w:val="00C61AB7"/>
    <w:rsid w:val="00C626DE"/>
    <w:rsid w:val="00C62AFF"/>
    <w:rsid w:val="00C65FFF"/>
    <w:rsid w:val="00C6778A"/>
    <w:rsid w:val="00C70268"/>
    <w:rsid w:val="00C71DE2"/>
    <w:rsid w:val="00C73560"/>
    <w:rsid w:val="00C7369C"/>
    <w:rsid w:val="00C77E7E"/>
    <w:rsid w:val="00C77F7D"/>
    <w:rsid w:val="00C81FEF"/>
    <w:rsid w:val="00C824D4"/>
    <w:rsid w:val="00C826B4"/>
    <w:rsid w:val="00C83C46"/>
    <w:rsid w:val="00C87469"/>
    <w:rsid w:val="00C91B45"/>
    <w:rsid w:val="00C92418"/>
    <w:rsid w:val="00C9444B"/>
    <w:rsid w:val="00C9548B"/>
    <w:rsid w:val="00CA2956"/>
    <w:rsid w:val="00CA6429"/>
    <w:rsid w:val="00CB0378"/>
    <w:rsid w:val="00CB1C06"/>
    <w:rsid w:val="00CB54D0"/>
    <w:rsid w:val="00CB5CB3"/>
    <w:rsid w:val="00CB5F5D"/>
    <w:rsid w:val="00CB7788"/>
    <w:rsid w:val="00CC0E41"/>
    <w:rsid w:val="00CC2AFF"/>
    <w:rsid w:val="00CC48D4"/>
    <w:rsid w:val="00CC7C07"/>
    <w:rsid w:val="00CD248C"/>
    <w:rsid w:val="00CD2538"/>
    <w:rsid w:val="00CD3286"/>
    <w:rsid w:val="00CD4776"/>
    <w:rsid w:val="00CD4EC4"/>
    <w:rsid w:val="00CD5C26"/>
    <w:rsid w:val="00CD6E6A"/>
    <w:rsid w:val="00CD713F"/>
    <w:rsid w:val="00CE0703"/>
    <w:rsid w:val="00CE2051"/>
    <w:rsid w:val="00CE23EF"/>
    <w:rsid w:val="00CE325B"/>
    <w:rsid w:val="00CF0068"/>
    <w:rsid w:val="00CF0484"/>
    <w:rsid w:val="00CF4487"/>
    <w:rsid w:val="00CF72D7"/>
    <w:rsid w:val="00D0135D"/>
    <w:rsid w:val="00D027B8"/>
    <w:rsid w:val="00D035E3"/>
    <w:rsid w:val="00D04BF1"/>
    <w:rsid w:val="00D069EB"/>
    <w:rsid w:val="00D11994"/>
    <w:rsid w:val="00D1256F"/>
    <w:rsid w:val="00D165A1"/>
    <w:rsid w:val="00D2124E"/>
    <w:rsid w:val="00D23F9A"/>
    <w:rsid w:val="00D2445D"/>
    <w:rsid w:val="00D262BD"/>
    <w:rsid w:val="00D26740"/>
    <w:rsid w:val="00D30E19"/>
    <w:rsid w:val="00D33B7A"/>
    <w:rsid w:val="00D33EA6"/>
    <w:rsid w:val="00D34003"/>
    <w:rsid w:val="00D35213"/>
    <w:rsid w:val="00D36901"/>
    <w:rsid w:val="00D4144D"/>
    <w:rsid w:val="00D42C40"/>
    <w:rsid w:val="00D43C5C"/>
    <w:rsid w:val="00D445ED"/>
    <w:rsid w:val="00D44714"/>
    <w:rsid w:val="00D45927"/>
    <w:rsid w:val="00D46B40"/>
    <w:rsid w:val="00D47ED7"/>
    <w:rsid w:val="00D50137"/>
    <w:rsid w:val="00D51DB0"/>
    <w:rsid w:val="00D53C8D"/>
    <w:rsid w:val="00D54A0E"/>
    <w:rsid w:val="00D554B8"/>
    <w:rsid w:val="00D556CD"/>
    <w:rsid w:val="00D6064B"/>
    <w:rsid w:val="00D639E5"/>
    <w:rsid w:val="00D64C84"/>
    <w:rsid w:val="00D64D58"/>
    <w:rsid w:val="00D65B30"/>
    <w:rsid w:val="00D65BB9"/>
    <w:rsid w:val="00D67C52"/>
    <w:rsid w:val="00D730AF"/>
    <w:rsid w:val="00D744BA"/>
    <w:rsid w:val="00D75189"/>
    <w:rsid w:val="00D75735"/>
    <w:rsid w:val="00D80FB8"/>
    <w:rsid w:val="00D82788"/>
    <w:rsid w:val="00D83E80"/>
    <w:rsid w:val="00D8453D"/>
    <w:rsid w:val="00D8500B"/>
    <w:rsid w:val="00D877FA"/>
    <w:rsid w:val="00D878EF"/>
    <w:rsid w:val="00D87F9A"/>
    <w:rsid w:val="00D908AF"/>
    <w:rsid w:val="00D91141"/>
    <w:rsid w:val="00D95EA2"/>
    <w:rsid w:val="00D97ED7"/>
    <w:rsid w:val="00DA5997"/>
    <w:rsid w:val="00DA5E8A"/>
    <w:rsid w:val="00DB04C6"/>
    <w:rsid w:val="00DB0A60"/>
    <w:rsid w:val="00DB0FB5"/>
    <w:rsid w:val="00DB5197"/>
    <w:rsid w:val="00DB5E67"/>
    <w:rsid w:val="00DC0DF1"/>
    <w:rsid w:val="00DC17F7"/>
    <w:rsid w:val="00DC41F9"/>
    <w:rsid w:val="00DC7363"/>
    <w:rsid w:val="00DC7808"/>
    <w:rsid w:val="00DD05D7"/>
    <w:rsid w:val="00DD1A41"/>
    <w:rsid w:val="00DD1B44"/>
    <w:rsid w:val="00DD2000"/>
    <w:rsid w:val="00DD2DDC"/>
    <w:rsid w:val="00DD3A9A"/>
    <w:rsid w:val="00DD469C"/>
    <w:rsid w:val="00DD4885"/>
    <w:rsid w:val="00DD560A"/>
    <w:rsid w:val="00DD68A6"/>
    <w:rsid w:val="00DD75E6"/>
    <w:rsid w:val="00DE07D7"/>
    <w:rsid w:val="00DE15CC"/>
    <w:rsid w:val="00DE2C5E"/>
    <w:rsid w:val="00DE45BF"/>
    <w:rsid w:val="00DE6475"/>
    <w:rsid w:val="00DF211A"/>
    <w:rsid w:val="00DF3974"/>
    <w:rsid w:val="00DF45C4"/>
    <w:rsid w:val="00E00FE1"/>
    <w:rsid w:val="00E01B0F"/>
    <w:rsid w:val="00E01B1C"/>
    <w:rsid w:val="00E17096"/>
    <w:rsid w:val="00E22935"/>
    <w:rsid w:val="00E242A0"/>
    <w:rsid w:val="00E25135"/>
    <w:rsid w:val="00E269AC"/>
    <w:rsid w:val="00E30EA7"/>
    <w:rsid w:val="00E3238D"/>
    <w:rsid w:val="00E37094"/>
    <w:rsid w:val="00E40D6C"/>
    <w:rsid w:val="00E40F00"/>
    <w:rsid w:val="00E423A5"/>
    <w:rsid w:val="00E4389C"/>
    <w:rsid w:val="00E50683"/>
    <w:rsid w:val="00E5077E"/>
    <w:rsid w:val="00E5244C"/>
    <w:rsid w:val="00E53990"/>
    <w:rsid w:val="00E54E59"/>
    <w:rsid w:val="00E560F5"/>
    <w:rsid w:val="00E57C14"/>
    <w:rsid w:val="00E610A7"/>
    <w:rsid w:val="00E6127D"/>
    <w:rsid w:val="00E620CE"/>
    <w:rsid w:val="00E66025"/>
    <w:rsid w:val="00E66B90"/>
    <w:rsid w:val="00E67AC8"/>
    <w:rsid w:val="00E71E64"/>
    <w:rsid w:val="00E733F9"/>
    <w:rsid w:val="00E7352F"/>
    <w:rsid w:val="00E74C2E"/>
    <w:rsid w:val="00E815CB"/>
    <w:rsid w:val="00E82E35"/>
    <w:rsid w:val="00E853B5"/>
    <w:rsid w:val="00E85D43"/>
    <w:rsid w:val="00E874A4"/>
    <w:rsid w:val="00E8760E"/>
    <w:rsid w:val="00E87B2E"/>
    <w:rsid w:val="00E90A13"/>
    <w:rsid w:val="00E91908"/>
    <w:rsid w:val="00E91B12"/>
    <w:rsid w:val="00E91B53"/>
    <w:rsid w:val="00E9315C"/>
    <w:rsid w:val="00E93EB0"/>
    <w:rsid w:val="00E93FD9"/>
    <w:rsid w:val="00E9511F"/>
    <w:rsid w:val="00E955EE"/>
    <w:rsid w:val="00E96B48"/>
    <w:rsid w:val="00E96CBC"/>
    <w:rsid w:val="00E973A1"/>
    <w:rsid w:val="00E97D55"/>
    <w:rsid w:val="00EA0165"/>
    <w:rsid w:val="00EA1502"/>
    <w:rsid w:val="00EA3487"/>
    <w:rsid w:val="00EA3A9D"/>
    <w:rsid w:val="00EA3F04"/>
    <w:rsid w:val="00EA530B"/>
    <w:rsid w:val="00EA7C88"/>
    <w:rsid w:val="00EB11FF"/>
    <w:rsid w:val="00EB2E02"/>
    <w:rsid w:val="00EB50C5"/>
    <w:rsid w:val="00EB6924"/>
    <w:rsid w:val="00EB7B2E"/>
    <w:rsid w:val="00EC2490"/>
    <w:rsid w:val="00EC588D"/>
    <w:rsid w:val="00EC6FF0"/>
    <w:rsid w:val="00EC7BF3"/>
    <w:rsid w:val="00EC7FBA"/>
    <w:rsid w:val="00ED01CB"/>
    <w:rsid w:val="00ED2CA4"/>
    <w:rsid w:val="00ED3FF7"/>
    <w:rsid w:val="00ED4812"/>
    <w:rsid w:val="00ED7DC3"/>
    <w:rsid w:val="00EE2122"/>
    <w:rsid w:val="00EE41E1"/>
    <w:rsid w:val="00EE488E"/>
    <w:rsid w:val="00EE4D11"/>
    <w:rsid w:val="00EE5A17"/>
    <w:rsid w:val="00EE6BF3"/>
    <w:rsid w:val="00EF18FF"/>
    <w:rsid w:val="00EF45AC"/>
    <w:rsid w:val="00EF523D"/>
    <w:rsid w:val="00EF6001"/>
    <w:rsid w:val="00EF7ED0"/>
    <w:rsid w:val="00F00BA6"/>
    <w:rsid w:val="00F01493"/>
    <w:rsid w:val="00F01683"/>
    <w:rsid w:val="00F02373"/>
    <w:rsid w:val="00F05374"/>
    <w:rsid w:val="00F07750"/>
    <w:rsid w:val="00F10933"/>
    <w:rsid w:val="00F12897"/>
    <w:rsid w:val="00F1321F"/>
    <w:rsid w:val="00F14260"/>
    <w:rsid w:val="00F170A2"/>
    <w:rsid w:val="00F1794B"/>
    <w:rsid w:val="00F2092B"/>
    <w:rsid w:val="00F21880"/>
    <w:rsid w:val="00F227EF"/>
    <w:rsid w:val="00F2344C"/>
    <w:rsid w:val="00F25631"/>
    <w:rsid w:val="00F25B26"/>
    <w:rsid w:val="00F271CB"/>
    <w:rsid w:val="00F27D10"/>
    <w:rsid w:val="00F3349E"/>
    <w:rsid w:val="00F3506B"/>
    <w:rsid w:val="00F35F54"/>
    <w:rsid w:val="00F3698A"/>
    <w:rsid w:val="00F4129E"/>
    <w:rsid w:val="00F41B82"/>
    <w:rsid w:val="00F522C2"/>
    <w:rsid w:val="00F54E79"/>
    <w:rsid w:val="00F55EE1"/>
    <w:rsid w:val="00F56D0E"/>
    <w:rsid w:val="00F57449"/>
    <w:rsid w:val="00F57A08"/>
    <w:rsid w:val="00F608BA"/>
    <w:rsid w:val="00F61273"/>
    <w:rsid w:val="00F621A3"/>
    <w:rsid w:val="00F62EE9"/>
    <w:rsid w:val="00F658A1"/>
    <w:rsid w:val="00F70348"/>
    <w:rsid w:val="00F7389D"/>
    <w:rsid w:val="00F81091"/>
    <w:rsid w:val="00F836FE"/>
    <w:rsid w:val="00F86991"/>
    <w:rsid w:val="00F87B4C"/>
    <w:rsid w:val="00F905C7"/>
    <w:rsid w:val="00F914D4"/>
    <w:rsid w:val="00F93102"/>
    <w:rsid w:val="00F94FBC"/>
    <w:rsid w:val="00F9630D"/>
    <w:rsid w:val="00FA1937"/>
    <w:rsid w:val="00FA5214"/>
    <w:rsid w:val="00FA666B"/>
    <w:rsid w:val="00FA6E11"/>
    <w:rsid w:val="00FB646D"/>
    <w:rsid w:val="00FB7DF0"/>
    <w:rsid w:val="00FC1ABB"/>
    <w:rsid w:val="00FC37FF"/>
    <w:rsid w:val="00FC5F9E"/>
    <w:rsid w:val="00FD1354"/>
    <w:rsid w:val="00FD5833"/>
    <w:rsid w:val="00FE26CD"/>
    <w:rsid w:val="00FE2F13"/>
    <w:rsid w:val="00FE40E5"/>
    <w:rsid w:val="00FE4172"/>
    <w:rsid w:val="00FE41D9"/>
    <w:rsid w:val="00FE45F7"/>
    <w:rsid w:val="00FE46DA"/>
    <w:rsid w:val="00FE5012"/>
    <w:rsid w:val="00FE51CF"/>
    <w:rsid w:val="00FE5AE9"/>
    <w:rsid w:val="00FE635A"/>
    <w:rsid w:val="00FE6423"/>
    <w:rsid w:val="00FF03FA"/>
    <w:rsid w:val="00FF55C4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35A3990"/>
  <w15:chartTrackingRefBased/>
  <w15:docId w15:val="{7E450292-7290-4A24-AFCE-D5D33BB7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DAA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b/>
      <w:bCs/>
      <w:color w:val="0000FF"/>
      <w:sz w:val="32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9F70A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134A6"/>
    <w:pPr>
      <w:ind w:left="720"/>
    </w:pPr>
  </w:style>
  <w:style w:type="table" w:styleId="TableGrid">
    <w:name w:val="Table Grid"/>
    <w:basedOn w:val="TableNormal"/>
    <w:uiPriority w:val="59"/>
    <w:rsid w:val="002B7C2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6B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671A18"/>
    <w:rPr>
      <w:color w:val="808080"/>
      <w:shd w:val="clear" w:color="auto" w:fill="E6E6E6"/>
    </w:rPr>
  </w:style>
  <w:style w:type="table" w:styleId="GridTable1Light">
    <w:name w:val="Grid Table 1 Light"/>
    <w:basedOn w:val="TableNormal"/>
    <w:uiPriority w:val="46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">
    <w:name w:val="List Table 2"/>
    <w:basedOn w:val="TableNormal"/>
    <w:uiPriority w:val="47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NormalWeb">
    <w:name w:val="Normal (Web)"/>
    <w:basedOn w:val="Normal"/>
    <w:uiPriority w:val="99"/>
    <w:unhideWhenUsed/>
    <w:rsid w:val="00070396"/>
    <w:pPr>
      <w:spacing w:after="160" w:line="312" w:lineRule="auto"/>
    </w:pPr>
    <w:rPr>
      <w:rFonts w:eastAsia="SimSun"/>
      <w:color w:val="33333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gysolutionscenter.org/technology-market-assessment-forum-atlanta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energysolutionscenter.org/energy-industry-fundamental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nderstandingch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82F7D6-8006-4EBF-9751-4A918F62B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733</Words>
  <Characters>4022</Characters>
  <Application>Microsoft Office Word</Application>
  <DocSecurity>0</DocSecurity>
  <Lines>89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Residential Burner Tips Conference Call</dc:title>
  <dc:subject/>
  <dc:creator>Authorized User</dc:creator>
  <cp:keywords/>
  <cp:lastModifiedBy>Burgis, Eric</cp:lastModifiedBy>
  <cp:revision>76</cp:revision>
  <cp:lastPrinted>2025-12-03T18:13:00Z</cp:lastPrinted>
  <dcterms:created xsi:type="dcterms:W3CDTF">2025-12-02T18:15:00Z</dcterms:created>
  <dcterms:modified xsi:type="dcterms:W3CDTF">2025-12-03T18:13:00Z</dcterms:modified>
</cp:coreProperties>
</file>